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4E6D" w14:textId="77777777" w:rsidR="007B70AC" w:rsidRPr="00744538" w:rsidRDefault="00E97079" w:rsidP="00744538">
      <w:pPr>
        <w:jc w:val="center"/>
      </w:pPr>
      <w:r w:rsidRPr="00744538">
        <w:t>Innovation Wireless</w:t>
      </w:r>
    </w:p>
    <w:p w14:paraId="557A51F6" w14:textId="61C8F1E0" w:rsidR="00E97079" w:rsidRDefault="00B03B2B" w:rsidP="00304561">
      <w:pPr>
        <w:jc w:val="center"/>
      </w:pPr>
      <w:proofErr w:type="spellStart"/>
      <w:r w:rsidRPr="00744538">
        <w:t>KRONOsync</w:t>
      </w:r>
      <w:proofErr w:type="spellEnd"/>
      <w:r w:rsidR="00304561">
        <w:rPr>
          <w:rFonts w:ascii="Open Sans" w:hAnsi="Open Sans" w:cs="Open Sans"/>
          <w:color w:val="666666"/>
          <w:sz w:val="21"/>
          <w:szCs w:val="21"/>
          <w:shd w:val="clear" w:color="auto" w:fill="FFFFFF"/>
        </w:rPr>
        <w:t>®</w:t>
      </w:r>
      <w:r w:rsidR="00304561">
        <w:rPr>
          <w:rFonts w:ascii="Open Sans" w:hAnsi="Open Sans" w:cs="Open Sans"/>
          <w:color w:val="666666"/>
          <w:sz w:val="21"/>
          <w:szCs w:val="21"/>
          <w:shd w:val="clear" w:color="auto" w:fill="FFFFFF"/>
        </w:rPr>
        <w:t xml:space="preserve"> </w:t>
      </w:r>
      <w:r w:rsidR="00EF698A" w:rsidRPr="00744538">
        <w:t>GPS</w:t>
      </w:r>
      <w:r w:rsidR="00BB2E49" w:rsidRPr="00744538">
        <w:t xml:space="preserve"> or </w:t>
      </w:r>
      <w:r w:rsidR="00EF698A" w:rsidRPr="00744538">
        <w:t xml:space="preserve">NTP </w:t>
      </w:r>
      <w:r w:rsidR="007B70AC" w:rsidRPr="00744538">
        <w:t>Wireless Clock System</w:t>
      </w:r>
    </w:p>
    <w:p w14:paraId="50A72435" w14:textId="77777777" w:rsidR="00744538" w:rsidRPr="00744538" w:rsidRDefault="00744538" w:rsidP="00744538">
      <w:pPr>
        <w:jc w:val="center"/>
      </w:pPr>
    </w:p>
    <w:p w14:paraId="3724D6ED" w14:textId="77777777" w:rsidR="00425FD9" w:rsidRPr="00744538" w:rsidRDefault="00425FD9" w:rsidP="00744538"/>
    <w:p w14:paraId="1B561B7D" w14:textId="77777777" w:rsidR="00425FD9" w:rsidRPr="00744538" w:rsidRDefault="00425FD9" w:rsidP="00744538">
      <w:r w:rsidRPr="00744538">
        <w:t>Innovation Wireless</w:t>
      </w:r>
      <w:r w:rsidR="005A6CD4" w:rsidRPr="00744538">
        <w:t xml:space="preserve"> Ltd</w:t>
      </w:r>
    </w:p>
    <w:p w14:paraId="517A30F7" w14:textId="0C92A2C2" w:rsidR="00425FD9" w:rsidRDefault="00C568F4" w:rsidP="00744538">
      <w:r>
        <w:t>Mayden House, Long Bennington Business Park</w:t>
      </w:r>
    </w:p>
    <w:p w14:paraId="707A9D41" w14:textId="5244ABA5" w:rsidR="00C568F4" w:rsidRDefault="00C568F4" w:rsidP="00744538">
      <w:r>
        <w:t>Long Bennington, Newark</w:t>
      </w:r>
    </w:p>
    <w:p w14:paraId="2F79C55D" w14:textId="1882464C" w:rsidR="00C568F4" w:rsidRPr="00744538" w:rsidRDefault="00C568F4" w:rsidP="00744538">
      <w:r>
        <w:t>Nottinghamshire NG23 5DJ</w:t>
      </w:r>
    </w:p>
    <w:p w14:paraId="57B56612" w14:textId="3DD1B30F" w:rsidR="00425FD9" w:rsidRPr="00744538" w:rsidRDefault="005A6CD4" w:rsidP="00744538">
      <w:r w:rsidRPr="00744538">
        <w:t>www.Innovation-Wireless.co.uk</w:t>
      </w:r>
    </w:p>
    <w:p w14:paraId="6519A16B" w14:textId="1F013487" w:rsidR="00425FD9" w:rsidRDefault="001136CA" w:rsidP="00744538">
      <w:r>
        <w:rPr>
          <w:noProof/>
        </w:rPr>
        <w:drawing>
          <wp:inline distT="0" distB="0" distL="0" distR="0" wp14:anchorId="0C48E8ED" wp14:editId="05885D41">
            <wp:extent cx="158750" cy="158750"/>
            <wp:effectExtent l="0" t="0" r="6350" b="6350"/>
            <wp:docPr id="3" name="Graphic 3"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Receiver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158750" cy="158750"/>
                    </a:xfrm>
                    <a:prstGeom prst="rect">
                      <a:avLst/>
                    </a:prstGeom>
                  </pic:spPr>
                </pic:pic>
              </a:graphicData>
            </a:graphic>
          </wp:inline>
        </w:drawing>
      </w:r>
      <w:r w:rsidR="00C568F4">
        <w:t xml:space="preserve"> </w:t>
      </w:r>
      <w:r w:rsidR="005A6CD4" w:rsidRPr="00744538">
        <w:t>08000 248 091</w:t>
      </w:r>
    </w:p>
    <w:p w14:paraId="235280C1" w14:textId="77777777" w:rsidR="00744538" w:rsidRDefault="00744538" w:rsidP="00744538"/>
    <w:p w14:paraId="2F2241C2" w14:textId="77777777" w:rsidR="00744538" w:rsidRPr="00744538" w:rsidRDefault="00744538" w:rsidP="00744538"/>
    <w:p w14:paraId="50417A8E" w14:textId="77777777" w:rsidR="007B70AC" w:rsidRDefault="008E5D84" w:rsidP="00744538">
      <w:pPr>
        <w:jc w:val="center"/>
        <w:rPr>
          <w:b/>
        </w:rPr>
      </w:pPr>
      <w:r w:rsidRPr="00744538">
        <w:rPr>
          <w:b/>
        </w:rPr>
        <w:t>Product Guide Specification</w:t>
      </w:r>
    </w:p>
    <w:p w14:paraId="7B077392" w14:textId="77777777" w:rsidR="005011DA" w:rsidRPr="00744538" w:rsidRDefault="005011DA" w:rsidP="00744538">
      <w:pPr>
        <w:jc w:val="center"/>
        <w:rPr>
          <w:b/>
        </w:rPr>
      </w:pPr>
    </w:p>
    <w:p w14:paraId="67E9AE02" w14:textId="77777777" w:rsidR="007B70AC" w:rsidRPr="00744538" w:rsidRDefault="00493B3A" w:rsidP="00744538">
      <w:r>
        <w:rPr>
          <w:noProof/>
          <w:lang w:eastAsia="en-GB"/>
        </w:rPr>
        <mc:AlternateContent>
          <mc:Choice Requires="wps">
            <w:drawing>
              <wp:anchor distT="0" distB="0" distL="114300" distR="114300" simplePos="0" relativeHeight="251659264" behindDoc="1" locked="0" layoutInCell="1" allowOverlap="1" wp14:anchorId="1D32E743" wp14:editId="44DEBC12">
                <wp:simplePos x="0" y="0"/>
                <wp:positionH relativeFrom="column">
                  <wp:posOffset>-19050</wp:posOffset>
                </wp:positionH>
                <wp:positionV relativeFrom="paragraph">
                  <wp:posOffset>49530</wp:posOffset>
                </wp:positionV>
                <wp:extent cx="5688000" cy="792000"/>
                <wp:effectExtent l="0" t="0" r="27305" b="27305"/>
                <wp:wrapNone/>
                <wp:docPr id="1" name="Rectangle 1"/>
                <wp:cNvGraphicFramePr/>
                <a:graphic xmlns:a="http://schemas.openxmlformats.org/drawingml/2006/main">
                  <a:graphicData uri="http://schemas.microsoft.com/office/word/2010/wordprocessingShape">
                    <wps:wsp>
                      <wps:cNvSpPr/>
                      <wps:spPr>
                        <a:xfrm>
                          <a:off x="0" y="0"/>
                          <a:ext cx="5688000" cy="792000"/>
                        </a:xfrm>
                        <a:prstGeom prst="rect">
                          <a:avLst/>
                        </a:prstGeom>
                        <a:solidFill>
                          <a:schemeClr val="bg2">
                            <a:lumMod val="90000"/>
                          </a:schemeClr>
                        </a:solidFill>
                        <a:ln>
                          <a:solidFill>
                            <a:schemeClr val="bg2">
                              <a:lumMod val="50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88C1E" id="Rectangle 1" o:spid="_x0000_s1026" style="position:absolute;margin-left:-1.5pt;margin-top:3.9pt;width:447.85pt;height:6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" fillcolor="#cfcdcd [2894]" strokecolor="#747070 [1614]" strokeweight="2pt"/>
            </w:pict>
          </mc:Fallback>
        </mc:AlternateContent>
      </w:r>
    </w:p>
    <w:p w14:paraId="0AC57A3E" w14:textId="55217C2C" w:rsidR="00B04F0C" w:rsidRPr="00744538" w:rsidRDefault="007B70AC" w:rsidP="005011DA">
      <w:pPr>
        <w:jc w:val="both"/>
      </w:pPr>
      <w:r w:rsidRPr="00493B3A">
        <w:t xml:space="preserve">This product specification is written </w:t>
      </w:r>
      <w:r w:rsidR="00425FD9" w:rsidRPr="00493B3A">
        <w:t>According</w:t>
      </w:r>
      <w:r w:rsidRPr="00493B3A">
        <w:t xml:space="preserve"> to the Construction Specifications Institute (CSI), </w:t>
      </w:r>
      <w:proofErr w:type="spellStart"/>
      <w:r w:rsidRPr="00745C30">
        <w:rPr>
          <w:i/>
        </w:rPr>
        <w:t>MasterFormat</w:t>
      </w:r>
      <w:proofErr w:type="spellEnd"/>
      <w:r w:rsidRPr="00745C30">
        <w:rPr>
          <w:i/>
        </w:rPr>
        <w:t>™</w:t>
      </w:r>
      <w:r w:rsidRPr="00493B3A">
        <w:t xml:space="preserve">, </w:t>
      </w:r>
      <w:r w:rsidR="00752E5E" w:rsidRPr="00493B3A">
        <w:t>Section Format</w:t>
      </w:r>
      <w:r w:rsidRPr="00493B3A">
        <w:t xml:space="preserve">, and </w:t>
      </w:r>
      <w:r w:rsidR="00752E5E" w:rsidRPr="00493B3A">
        <w:t>Page Format</w:t>
      </w:r>
      <w:r w:rsidRPr="00493B3A">
        <w:t>, contained in the CSI Manual of Practice.</w:t>
      </w:r>
    </w:p>
    <w:p w14:paraId="54EF4522" w14:textId="77777777" w:rsidR="00752E5E" w:rsidRPr="00744538" w:rsidRDefault="00752E5E" w:rsidP="005011DA">
      <w:pPr>
        <w:jc w:val="both"/>
      </w:pPr>
    </w:p>
    <w:p w14:paraId="7A3C146C" w14:textId="77777777" w:rsidR="005011DA" w:rsidRDefault="005011DA" w:rsidP="00744538"/>
    <w:p w14:paraId="6DE862BA" w14:textId="77777777" w:rsidR="00B04F0C" w:rsidRPr="00744538" w:rsidRDefault="007B70AC" w:rsidP="00744538">
      <w:r w:rsidRPr="00744538">
        <w:t xml:space="preserve">Reference </w:t>
      </w:r>
      <w:r w:rsidR="00E97079" w:rsidRPr="00744538">
        <w:t xml:space="preserve">section 16730, </w:t>
      </w:r>
      <w:r w:rsidR="00B04F0C" w:rsidRPr="00744538">
        <w:t>16735.</w:t>
      </w:r>
    </w:p>
    <w:p w14:paraId="07205E34" w14:textId="77777777" w:rsidR="007B70AC" w:rsidRDefault="00B04F0C" w:rsidP="00744538">
      <w:r w:rsidRPr="00744538">
        <w:t>Reference</w:t>
      </w:r>
      <w:r w:rsidR="007B70AC" w:rsidRPr="00744538">
        <w:t xml:space="preserve"> Master Format 2004 section 275313</w:t>
      </w:r>
      <w:r w:rsidRPr="00744538">
        <w:t xml:space="preserve"> (27 53 13 Clock Systems)</w:t>
      </w:r>
    </w:p>
    <w:p w14:paraId="7FCAA244" w14:textId="77777777" w:rsidR="005011DA" w:rsidRPr="00744538" w:rsidRDefault="005011DA" w:rsidP="00744538"/>
    <w:p w14:paraId="1BBFFF72" w14:textId="77777777" w:rsidR="00DD413E" w:rsidRPr="00744538" w:rsidRDefault="005011DA" w:rsidP="00744538">
      <w:r>
        <w:rPr>
          <w:noProof/>
          <w:lang w:eastAsia="en-GB"/>
        </w:rPr>
        <mc:AlternateContent>
          <mc:Choice Requires="wps">
            <w:drawing>
              <wp:anchor distT="0" distB="0" distL="114300" distR="114300" simplePos="0" relativeHeight="251661312" behindDoc="1" locked="0" layoutInCell="1" allowOverlap="1" wp14:anchorId="2FE1EA5D" wp14:editId="08E8B3E0">
                <wp:simplePos x="0" y="0"/>
                <wp:positionH relativeFrom="margin">
                  <wp:align>left</wp:align>
                </wp:positionH>
                <wp:positionV relativeFrom="paragraph">
                  <wp:posOffset>89535</wp:posOffset>
                </wp:positionV>
                <wp:extent cx="5687695" cy="561975"/>
                <wp:effectExtent l="0" t="0" r="27305" b="28575"/>
                <wp:wrapNone/>
                <wp:docPr id="2" name="Rectangle 2"/>
                <wp:cNvGraphicFramePr/>
                <a:graphic xmlns:a="http://schemas.openxmlformats.org/drawingml/2006/main">
                  <a:graphicData uri="http://schemas.microsoft.com/office/word/2010/wordprocessingShape">
                    <wps:wsp>
                      <wps:cNvSpPr/>
                      <wps:spPr>
                        <a:xfrm>
                          <a:off x="0" y="0"/>
                          <a:ext cx="5687695" cy="561975"/>
                        </a:xfrm>
                        <a:prstGeom prst="rect">
                          <a:avLst/>
                        </a:prstGeom>
                        <a:solidFill>
                          <a:srgbClr val="E7E6E6">
                            <a:lumMod val="90000"/>
                          </a:srgbClr>
                        </a:solidFill>
                        <a:ln w="25400" cap="flat" cmpd="sng" algn="ctr">
                          <a:solidFill>
                            <a:srgbClr val="E7E6E6">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21547" id="Rectangle 2" o:spid="_x0000_s1026" style="position:absolute;margin-left:0;margin-top:7.05pt;width:447.85pt;height:44.2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" fillcolor="#d0cece" strokecolor="#767171" strokeweight="2pt">
                <w10:wrap anchorx="margin"/>
              </v:rect>
            </w:pict>
          </mc:Fallback>
        </mc:AlternateContent>
      </w:r>
    </w:p>
    <w:p w14:paraId="2FB76BE4" w14:textId="77777777" w:rsidR="00853C87" w:rsidRPr="00744538" w:rsidRDefault="00853C87" w:rsidP="005011DA">
      <w:pPr>
        <w:jc w:val="both"/>
      </w:pPr>
      <w:r w:rsidRPr="00744538">
        <w:t>Specifier</w:t>
      </w:r>
      <w:r w:rsidR="008E5D84" w:rsidRPr="00744538">
        <w:t xml:space="preserve"> Note</w:t>
      </w:r>
      <w:r w:rsidR="00752E5E" w:rsidRPr="00744538">
        <w:t xml:space="preserve">: </w:t>
      </w:r>
      <w:r w:rsidR="008E5D84" w:rsidRPr="00744538">
        <w:t>The following list should be reviewed and e</w:t>
      </w:r>
      <w:r w:rsidR="00752E5E" w:rsidRPr="00744538">
        <w:t>dit</w:t>
      </w:r>
      <w:r w:rsidR="008E5D84" w:rsidRPr="00744538">
        <w:t>ed</w:t>
      </w:r>
      <w:r w:rsidR="00752E5E" w:rsidRPr="00744538">
        <w:t xml:space="preserve"> </w:t>
      </w:r>
      <w:r w:rsidR="008E5D84" w:rsidRPr="00744538">
        <w:t>by Archit</w:t>
      </w:r>
      <w:r w:rsidR="004C70D6" w:rsidRPr="00744538">
        <w:t>ect/Engineer as required for specific</w:t>
      </w:r>
      <w:r w:rsidR="008E5D84" w:rsidRPr="00744538">
        <w:t xml:space="preserve"> </w:t>
      </w:r>
      <w:r w:rsidR="00125590" w:rsidRPr="00744538">
        <w:t>p</w:t>
      </w:r>
      <w:r w:rsidR="00752E5E" w:rsidRPr="00744538">
        <w:t>roject</w:t>
      </w:r>
    </w:p>
    <w:p w14:paraId="2AB2DB80" w14:textId="77777777" w:rsidR="00425FD9" w:rsidRPr="00744538" w:rsidRDefault="00425FD9" w:rsidP="00744538"/>
    <w:p w14:paraId="2A9B96E4" w14:textId="77777777" w:rsidR="005011DA" w:rsidRDefault="005011DA" w:rsidP="00744538"/>
    <w:p w14:paraId="2DF8770E" w14:textId="77777777" w:rsidR="005011DA" w:rsidRDefault="005011DA" w:rsidP="00744538"/>
    <w:p w14:paraId="2FFC1FD7" w14:textId="77777777" w:rsidR="005011DA" w:rsidRDefault="007B70AC" w:rsidP="00744538">
      <w:pPr>
        <w:pStyle w:val="ListParagraph"/>
        <w:numPr>
          <w:ilvl w:val="0"/>
          <w:numId w:val="32"/>
        </w:numPr>
      </w:pPr>
      <w:r w:rsidRPr="00744538">
        <w:t>GENERAL</w:t>
      </w:r>
    </w:p>
    <w:p w14:paraId="765E4714" w14:textId="77777777" w:rsidR="005011DA" w:rsidRDefault="00595345" w:rsidP="007C21B1">
      <w:pPr>
        <w:pStyle w:val="ListParagraph"/>
        <w:numPr>
          <w:ilvl w:val="1"/>
          <w:numId w:val="32"/>
        </w:numPr>
      </w:pPr>
      <w:r w:rsidRPr="00744538">
        <w:t>General Requirements and Scope</w:t>
      </w:r>
    </w:p>
    <w:p w14:paraId="19D9D184" w14:textId="7D4119D6" w:rsidR="005011DA" w:rsidRDefault="00BC3EC4" w:rsidP="003538BE">
      <w:pPr>
        <w:ind w:left="792"/>
      </w:pPr>
      <w:r w:rsidRPr="00744538">
        <w:t xml:space="preserve">Furnish and install a complete </w:t>
      </w:r>
      <w:r w:rsidR="008D6489">
        <w:t xml:space="preserve">and </w:t>
      </w:r>
      <w:r w:rsidRPr="00744538">
        <w:t xml:space="preserve">new GPS or NTP Wireless Synchronised Clock system using the Innovation Wireless </w:t>
      </w:r>
      <w:proofErr w:type="spellStart"/>
      <w:r w:rsidRPr="00744538">
        <w:t>KRONOsync</w:t>
      </w:r>
      <w:proofErr w:type="spellEnd"/>
      <w:r w:rsidR="00304561">
        <w:rPr>
          <w:rFonts w:ascii="Open Sans" w:hAnsi="Open Sans" w:cs="Open Sans"/>
          <w:color w:val="666666"/>
          <w:sz w:val="21"/>
          <w:szCs w:val="21"/>
          <w:shd w:val="clear" w:color="auto" w:fill="FFFFFF"/>
        </w:rPr>
        <w:t>®</w:t>
      </w:r>
      <w:r w:rsidR="00304561">
        <w:rPr>
          <w:rFonts w:ascii="Open Sans" w:hAnsi="Open Sans" w:cs="Open Sans"/>
          <w:color w:val="666666"/>
          <w:sz w:val="21"/>
          <w:szCs w:val="21"/>
          <w:shd w:val="clear" w:color="auto" w:fill="FFFFFF"/>
        </w:rPr>
        <w:t xml:space="preserve"> </w:t>
      </w:r>
      <w:r w:rsidRPr="00744538">
        <w:t>System.</w:t>
      </w:r>
    </w:p>
    <w:p w14:paraId="5447632F" w14:textId="77777777" w:rsidR="005011DA" w:rsidRDefault="00BC3EC4" w:rsidP="007F0CB0">
      <w:pPr>
        <w:pStyle w:val="ListParagraph"/>
        <w:numPr>
          <w:ilvl w:val="2"/>
          <w:numId w:val="32"/>
        </w:numPr>
      </w:pPr>
      <w:r w:rsidRPr="00744538">
        <w:t>Specify GPS or NTP time source</w:t>
      </w:r>
      <w:r w:rsidR="00C3683C" w:rsidRPr="00744538">
        <w:t>.</w:t>
      </w:r>
    </w:p>
    <w:p w14:paraId="51B4DEAF" w14:textId="77777777" w:rsidR="005011DA" w:rsidRDefault="00C3683C" w:rsidP="003538BE">
      <w:pPr>
        <w:pStyle w:val="ListParagraph"/>
        <w:numPr>
          <w:ilvl w:val="2"/>
          <w:numId w:val="32"/>
        </w:numPr>
      </w:pPr>
      <w:r w:rsidRPr="00744538">
        <w:t>All b</w:t>
      </w:r>
      <w:r w:rsidR="007A50C5" w:rsidRPr="00744538">
        <w:t>ids shall be based on Innovations Wireless</w:t>
      </w:r>
      <w:r w:rsidR="00366175" w:rsidRPr="00744538">
        <w:t>’</w:t>
      </w:r>
      <w:r w:rsidR="007A50C5" w:rsidRPr="00744538">
        <w:t xml:space="preserve"> product specification as</w:t>
      </w:r>
      <w:r w:rsidRPr="00744538">
        <w:t xml:space="preserve"> </w:t>
      </w:r>
      <w:r w:rsidR="007A50C5" w:rsidRPr="00744538">
        <w:t>contain</w:t>
      </w:r>
      <w:r w:rsidR="00FB1C60" w:rsidRPr="00744538">
        <w:t>ed</w:t>
      </w:r>
      <w:r w:rsidR="007A50C5" w:rsidRPr="00744538">
        <w:t xml:space="preserve"> herein.</w:t>
      </w:r>
    </w:p>
    <w:p w14:paraId="22CFCCE6" w14:textId="77777777" w:rsidR="005011DA" w:rsidRDefault="007A50C5" w:rsidP="00464390">
      <w:pPr>
        <w:pStyle w:val="ListParagraph"/>
        <w:numPr>
          <w:ilvl w:val="2"/>
          <w:numId w:val="32"/>
        </w:numPr>
      </w:pPr>
      <w:r w:rsidRPr="00744538">
        <w:t>Bidders wishing to submit alter</w:t>
      </w:r>
      <w:r w:rsidR="00DE3E90" w:rsidRPr="00744538">
        <w:t>native equipment must supply alternative specification documents which contain technical documentation to prove it</w:t>
      </w:r>
      <w:r w:rsidR="005A6CD4" w:rsidRPr="00744538">
        <w:t xml:space="preserve"> is</w:t>
      </w:r>
      <w:r w:rsidR="00DE3E90" w:rsidRPr="00744538">
        <w:t xml:space="preserve"> a technical and functional equivalent.</w:t>
      </w:r>
    </w:p>
    <w:p w14:paraId="18F4478F" w14:textId="77777777" w:rsidR="005011DA" w:rsidRDefault="00C3683C" w:rsidP="001E40F9">
      <w:pPr>
        <w:pStyle w:val="ListParagraph"/>
        <w:numPr>
          <w:ilvl w:val="2"/>
          <w:numId w:val="32"/>
        </w:numPr>
      </w:pPr>
      <w:r w:rsidRPr="00744538">
        <w:t>Final a</w:t>
      </w:r>
      <w:r w:rsidR="00DE3E90" w:rsidRPr="00744538">
        <w:t>pproval of any alternative system shall be determined at the time of job completion. Failure to provide the “precise functional equivalent” shall result in the removal of the alternative system at the contractor’s expense.</w:t>
      </w:r>
    </w:p>
    <w:p w14:paraId="6E69EEAC" w14:textId="77777777" w:rsidR="00745C30" w:rsidRDefault="00F066BA" w:rsidP="00267216">
      <w:pPr>
        <w:pStyle w:val="ListParagraph"/>
        <w:numPr>
          <w:ilvl w:val="1"/>
          <w:numId w:val="32"/>
        </w:numPr>
      </w:pPr>
      <w:r w:rsidRPr="00744538">
        <w:t>Summary</w:t>
      </w:r>
    </w:p>
    <w:p w14:paraId="70F61F63" w14:textId="77777777" w:rsidR="00745C30" w:rsidRDefault="00535FC3" w:rsidP="001E132F">
      <w:pPr>
        <w:pStyle w:val="ListParagraph"/>
        <w:numPr>
          <w:ilvl w:val="2"/>
          <w:numId w:val="32"/>
        </w:numPr>
      </w:pPr>
      <w:r w:rsidRPr="00744538">
        <w:t>GPS</w:t>
      </w:r>
      <w:r w:rsidR="00BB2E49" w:rsidRPr="00744538">
        <w:t xml:space="preserve">, </w:t>
      </w:r>
      <w:r w:rsidR="0064244A" w:rsidRPr="00744538">
        <w:t>NTP</w:t>
      </w:r>
      <w:r w:rsidRPr="00744538">
        <w:t xml:space="preserve"> Wireless </w:t>
      </w:r>
      <w:r w:rsidR="007B70AC" w:rsidRPr="00744538">
        <w:t>Transmission System</w:t>
      </w:r>
    </w:p>
    <w:p w14:paraId="2D1F102D" w14:textId="77777777" w:rsidR="00745C30" w:rsidRDefault="00C3683C" w:rsidP="003538BE">
      <w:pPr>
        <w:pStyle w:val="ListParagraph"/>
        <w:numPr>
          <w:ilvl w:val="3"/>
          <w:numId w:val="32"/>
        </w:numPr>
      </w:pPr>
      <w:r w:rsidRPr="00744538">
        <w:t>T</w:t>
      </w:r>
      <w:r w:rsidR="00E97079" w:rsidRPr="00744538">
        <w:t>ransmitter with</w:t>
      </w:r>
      <w:r w:rsidR="0064244A" w:rsidRPr="00744538">
        <w:t xml:space="preserve"> GPS Receiver</w:t>
      </w:r>
      <w:r w:rsidR="00BB2E49" w:rsidRPr="00744538">
        <w:t xml:space="preserve"> or </w:t>
      </w:r>
      <w:r w:rsidR="0064244A" w:rsidRPr="00744538">
        <w:t>NTP</w:t>
      </w:r>
      <w:r w:rsidR="00BB2E49" w:rsidRPr="00744538">
        <w:t xml:space="preserve"> (Network Time Protocol).</w:t>
      </w:r>
    </w:p>
    <w:p w14:paraId="1BBC67E4" w14:textId="77777777" w:rsidR="00745C30" w:rsidRDefault="00E97079" w:rsidP="007119E8">
      <w:pPr>
        <w:pStyle w:val="ListParagraph"/>
        <w:numPr>
          <w:ilvl w:val="3"/>
          <w:numId w:val="32"/>
        </w:numPr>
      </w:pPr>
      <w:r w:rsidRPr="00744538">
        <w:t>Secondary Transmitter</w:t>
      </w:r>
    </w:p>
    <w:p w14:paraId="25EA4BA1" w14:textId="77777777" w:rsidR="00745C30" w:rsidRDefault="00FB1C60" w:rsidP="00147C51">
      <w:pPr>
        <w:pStyle w:val="ListParagraph"/>
        <w:numPr>
          <w:ilvl w:val="2"/>
          <w:numId w:val="32"/>
        </w:numPr>
      </w:pPr>
      <w:r w:rsidRPr="00744538">
        <w:t>Wireless R</w:t>
      </w:r>
      <w:r w:rsidR="00752E5E" w:rsidRPr="00744538">
        <w:t>eceiving Devices</w:t>
      </w:r>
    </w:p>
    <w:p w14:paraId="28642300" w14:textId="77777777" w:rsidR="00745C30" w:rsidRDefault="005A6CD4" w:rsidP="00221069">
      <w:pPr>
        <w:pStyle w:val="ListParagraph"/>
        <w:numPr>
          <w:ilvl w:val="3"/>
          <w:numId w:val="32"/>
        </w:numPr>
      </w:pPr>
      <w:r w:rsidRPr="00744538">
        <w:t>Analogue</w:t>
      </w:r>
      <w:r w:rsidR="00752E5E" w:rsidRPr="00744538">
        <w:t xml:space="preserve"> </w:t>
      </w:r>
      <w:r w:rsidR="00E97079" w:rsidRPr="00744538">
        <w:t>Clocks</w:t>
      </w:r>
      <w:r w:rsidR="0064244A" w:rsidRPr="00744538">
        <w:t xml:space="preserve"> – Battery/AC</w:t>
      </w:r>
      <w:r w:rsidR="007B70AC" w:rsidRPr="00744538">
        <w:t xml:space="preserve"> </w:t>
      </w:r>
      <w:r w:rsidR="0064244A" w:rsidRPr="00744538">
        <w:t>Powered</w:t>
      </w:r>
    </w:p>
    <w:p w14:paraId="249F83BB" w14:textId="1BD70E39" w:rsidR="00745C30" w:rsidRDefault="00752E5E" w:rsidP="00A0136E">
      <w:pPr>
        <w:pStyle w:val="ListParagraph"/>
        <w:numPr>
          <w:ilvl w:val="3"/>
          <w:numId w:val="32"/>
        </w:numPr>
      </w:pPr>
      <w:r w:rsidRPr="00744538">
        <w:t>Digital Clocks</w:t>
      </w:r>
      <w:r w:rsidR="0064244A" w:rsidRPr="00744538">
        <w:t xml:space="preserve"> – AC Powered</w:t>
      </w:r>
    </w:p>
    <w:p w14:paraId="24497322" w14:textId="77777777" w:rsidR="003538BE" w:rsidRDefault="003538BE" w:rsidP="003538BE">
      <w:pPr>
        <w:pStyle w:val="ListParagraph"/>
        <w:ind w:left="1728"/>
      </w:pPr>
    </w:p>
    <w:p w14:paraId="168D506A" w14:textId="77777777" w:rsidR="00745C30" w:rsidRDefault="007B70AC" w:rsidP="00D375F9">
      <w:pPr>
        <w:pStyle w:val="ListParagraph"/>
        <w:numPr>
          <w:ilvl w:val="1"/>
          <w:numId w:val="32"/>
        </w:numPr>
      </w:pPr>
      <w:r w:rsidRPr="00744538">
        <w:lastRenderedPageBreak/>
        <w:t>Definitions</w:t>
      </w:r>
    </w:p>
    <w:p w14:paraId="46529DD1" w14:textId="77777777" w:rsidR="00745C30" w:rsidRDefault="007B70AC" w:rsidP="00243969">
      <w:pPr>
        <w:pStyle w:val="ListParagraph"/>
        <w:numPr>
          <w:ilvl w:val="2"/>
          <w:numId w:val="32"/>
        </w:numPr>
      </w:pPr>
      <w:r w:rsidRPr="00744538">
        <w:t>(GPS):</w:t>
      </w:r>
    </w:p>
    <w:p w14:paraId="6A7D3450" w14:textId="77777777" w:rsidR="00745C30" w:rsidRDefault="00BF1C1B" w:rsidP="00A93F64">
      <w:pPr>
        <w:pStyle w:val="ListParagraph"/>
        <w:numPr>
          <w:ilvl w:val="3"/>
          <w:numId w:val="32"/>
        </w:numPr>
      </w:pPr>
      <w:r w:rsidRPr="00744538">
        <w:t>Global Positioning System, a</w:t>
      </w:r>
      <w:r w:rsidR="0038041D" w:rsidRPr="00744538">
        <w:t xml:space="preserve"> wo</w:t>
      </w:r>
      <w:r w:rsidR="007B70AC" w:rsidRPr="00744538">
        <w:t>rldwide system that employs 24 orbiting satellites in an integrated network to determine geographic location anywhere in the world, and which em</w:t>
      </w:r>
      <w:r w:rsidR="00A32853" w:rsidRPr="00744538">
        <w:t>ploys and transmits atomic t</w:t>
      </w:r>
      <w:r w:rsidR="0064244A" w:rsidRPr="00744538">
        <w:t>ime (UTC).</w:t>
      </w:r>
    </w:p>
    <w:p w14:paraId="604CD5A6" w14:textId="77777777" w:rsidR="00745C30" w:rsidRDefault="00745C30" w:rsidP="00745C30">
      <w:pPr>
        <w:pStyle w:val="ListParagraph"/>
        <w:numPr>
          <w:ilvl w:val="2"/>
          <w:numId w:val="32"/>
        </w:numPr>
      </w:pPr>
      <w:r>
        <w:t>(NTP):</w:t>
      </w:r>
    </w:p>
    <w:p w14:paraId="7EAD336B" w14:textId="013E907A" w:rsidR="004D5D8C" w:rsidRDefault="00BB2E49" w:rsidP="001C1928">
      <w:pPr>
        <w:pStyle w:val="ListParagraph"/>
        <w:numPr>
          <w:ilvl w:val="3"/>
          <w:numId w:val="32"/>
        </w:numPr>
      </w:pPr>
      <w:r w:rsidRPr="00744538">
        <w:t xml:space="preserve">Network Time Protocol, an Internet </w:t>
      </w:r>
      <w:r w:rsidR="005A6CD4" w:rsidRPr="00744538">
        <w:t>Standard</w:t>
      </w:r>
      <w:r w:rsidRPr="00744538">
        <w:t xml:space="preserve"> </w:t>
      </w:r>
      <w:hyperlink r:id="rId9" w:history="1">
        <w:r w:rsidRPr="00054A9E">
          <w:rPr>
            <w:rStyle w:val="Hyperlink"/>
          </w:rPr>
          <w:t>prot</w:t>
        </w:r>
        <w:r w:rsidRPr="00054A9E">
          <w:rPr>
            <w:rStyle w:val="Hyperlink"/>
          </w:rPr>
          <w:t>o</w:t>
        </w:r>
        <w:r w:rsidRPr="00054A9E">
          <w:rPr>
            <w:rStyle w:val="Hyperlink"/>
          </w:rPr>
          <w:t>col</w:t>
        </w:r>
      </w:hyperlink>
      <w:r w:rsidRPr="00744538">
        <w:t xml:space="preserve"> (built on top of </w:t>
      </w:r>
      <w:r w:rsidRPr="00FD3480">
        <w:t>TC</w:t>
      </w:r>
      <w:r w:rsidRPr="00FD3480">
        <w:t>P</w:t>
      </w:r>
      <w:r w:rsidRPr="00FD3480">
        <w:t>/IP</w:t>
      </w:r>
      <w:r w:rsidRPr="00744538">
        <w:t xml:space="preserve">) that assures accurate </w:t>
      </w:r>
      <w:r w:rsidR="005A6CD4" w:rsidRPr="00744538">
        <w:t>synchroni</w:t>
      </w:r>
      <w:r w:rsidR="00FD3480">
        <w:t>s</w:t>
      </w:r>
      <w:r w:rsidR="005A6CD4" w:rsidRPr="00744538">
        <w:t xml:space="preserve">ation </w:t>
      </w:r>
      <w:r w:rsidRPr="00744538">
        <w:t>to</w:t>
      </w:r>
      <w:r w:rsidR="005A6CD4" w:rsidRPr="00744538">
        <w:t xml:space="preserve"> </w:t>
      </w:r>
      <w:r w:rsidRPr="00744538">
        <w:t>the millisecond of computer clock times in a network of computers. Based on</w:t>
      </w:r>
      <w:r w:rsidR="00745C30">
        <w:t xml:space="preserve"> </w:t>
      </w:r>
      <w:hyperlink r:id="rId10" w:history="1">
        <w:r w:rsidRPr="00744538">
          <w:rPr>
            <w:rStyle w:val="Hyperlink"/>
          </w:rPr>
          <w:t>UT</w:t>
        </w:r>
        <w:r w:rsidRPr="00744538">
          <w:rPr>
            <w:rStyle w:val="Hyperlink"/>
          </w:rPr>
          <w:t>C</w:t>
        </w:r>
      </w:hyperlink>
      <w:r w:rsidRPr="00744538">
        <w:t xml:space="preserve">, NTP </w:t>
      </w:r>
      <w:r w:rsidR="005A6CD4" w:rsidRPr="00744538">
        <w:t>synchronise</w:t>
      </w:r>
      <w:r w:rsidRPr="00744538">
        <w:t xml:space="preserve">s </w:t>
      </w:r>
      <w:hyperlink r:id="rId11" w:history="1">
        <w:r w:rsidRPr="00744538">
          <w:rPr>
            <w:rStyle w:val="Hyperlink"/>
          </w:rPr>
          <w:t>cl</w:t>
        </w:r>
        <w:r w:rsidRPr="00744538">
          <w:rPr>
            <w:rStyle w:val="Hyperlink"/>
          </w:rPr>
          <w:t>i</w:t>
        </w:r>
        <w:r w:rsidRPr="00744538">
          <w:rPr>
            <w:rStyle w:val="Hyperlink"/>
          </w:rPr>
          <w:t>ent</w:t>
        </w:r>
      </w:hyperlink>
      <w:r w:rsidRPr="00744538">
        <w:t xml:space="preserve"> </w:t>
      </w:r>
      <w:hyperlink r:id="rId12" w:history="1">
        <w:r w:rsidRPr="00EF03EE">
          <w:rPr>
            <w:rStyle w:val="Hyperlink"/>
          </w:rPr>
          <w:t>works</w:t>
        </w:r>
        <w:r w:rsidRPr="00EF03EE">
          <w:rPr>
            <w:rStyle w:val="Hyperlink"/>
          </w:rPr>
          <w:t>t</w:t>
        </w:r>
        <w:r w:rsidRPr="00EF03EE">
          <w:rPr>
            <w:rStyle w:val="Hyperlink"/>
          </w:rPr>
          <w:t>ation</w:t>
        </w:r>
      </w:hyperlink>
      <w:r w:rsidRPr="00744538">
        <w:t xml:space="preserve"> clocks to the U.S. Naval Observatory Master Clocks in Washington, DC and Colorado Springs CO. Running as a </w:t>
      </w:r>
      <w:r w:rsidR="00745C30">
        <w:t>c</w:t>
      </w:r>
      <w:r w:rsidRPr="00744538">
        <w:t xml:space="preserve">ontinuous </w:t>
      </w:r>
      <w:r w:rsidRPr="00D63D7D">
        <w:t>backgr</w:t>
      </w:r>
      <w:r w:rsidRPr="00D63D7D">
        <w:t>o</w:t>
      </w:r>
      <w:r w:rsidRPr="00D63D7D">
        <w:t>und</w:t>
      </w:r>
      <w:r w:rsidRPr="00744538">
        <w:t xml:space="preserve"> client program</w:t>
      </w:r>
      <w:r w:rsidR="00D63D7D">
        <w:t>me</w:t>
      </w:r>
      <w:r w:rsidRPr="00744538">
        <w:t xml:space="preserve"> on a computer, NTP sends periodic time requests to </w:t>
      </w:r>
      <w:hyperlink r:id="rId13" w:history="1">
        <w:r w:rsidRPr="00744538">
          <w:rPr>
            <w:rStyle w:val="Hyperlink"/>
          </w:rPr>
          <w:t>ser</w:t>
        </w:r>
        <w:r w:rsidRPr="00744538">
          <w:rPr>
            <w:rStyle w:val="Hyperlink"/>
          </w:rPr>
          <w:t>v</w:t>
        </w:r>
        <w:r w:rsidRPr="00744538">
          <w:rPr>
            <w:rStyle w:val="Hyperlink"/>
          </w:rPr>
          <w:t>ers</w:t>
        </w:r>
      </w:hyperlink>
      <w:r w:rsidRPr="00744538">
        <w:t xml:space="preserve">, obtaining server time stamps and using </w:t>
      </w:r>
      <w:r w:rsidR="00BC3938" w:rsidRPr="00744538">
        <w:t>them to adjust computers clocks.</w:t>
      </w:r>
    </w:p>
    <w:p w14:paraId="559A8236" w14:textId="77777777" w:rsidR="004D5D8C" w:rsidRDefault="003A6D78" w:rsidP="00DC30CA">
      <w:pPr>
        <w:pStyle w:val="ListParagraph"/>
        <w:numPr>
          <w:ilvl w:val="1"/>
          <w:numId w:val="32"/>
        </w:numPr>
      </w:pPr>
      <w:r w:rsidRPr="00744538">
        <w:t>Submittals</w:t>
      </w:r>
    </w:p>
    <w:p w14:paraId="238232A7" w14:textId="77777777" w:rsidR="004D5D8C" w:rsidRDefault="00FC277E" w:rsidP="004D5D8C">
      <w:pPr>
        <w:pStyle w:val="ListParagraph"/>
        <w:numPr>
          <w:ilvl w:val="2"/>
          <w:numId w:val="32"/>
        </w:numPr>
      </w:pPr>
      <w:r w:rsidRPr="00744538">
        <w:t xml:space="preserve">System </w:t>
      </w:r>
      <w:r w:rsidR="007B70AC" w:rsidRPr="00744538">
        <w:t xml:space="preserve">Product </w:t>
      </w:r>
      <w:r w:rsidR="00425FD9" w:rsidRPr="00744538">
        <w:t>Data</w:t>
      </w:r>
      <w:r w:rsidR="007B70AC" w:rsidRPr="00744538">
        <w:t>:</w:t>
      </w:r>
    </w:p>
    <w:p w14:paraId="54DDECC2" w14:textId="77777777" w:rsidR="004D5D8C" w:rsidRDefault="007B70AC" w:rsidP="003538BE">
      <w:pPr>
        <w:pStyle w:val="ListParagraph"/>
        <w:numPr>
          <w:ilvl w:val="3"/>
          <w:numId w:val="32"/>
        </w:numPr>
      </w:pPr>
      <w:r w:rsidRPr="00744538">
        <w:t xml:space="preserve">Submit </w:t>
      </w:r>
      <w:r w:rsidR="00FC277E" w:rsidRPr="00744538">
        <w:t>all data</w:t>
      </w:r>
      <w:r w:rsidRPr="00744538">
        <w:t xml:space="preserve"> for each component, describing </w:t>
      </w:r>
      <w:r w:rsidR="00FC277E" w:rsidRPr="00744538">
        <w:t xml:space="preserve">its operational and </w:t>
      </w:r>
      <w:r w:rsidRPr="00744538">
        <w:t xml:space="preserve">physical characteristics </w:t>
      </w:r>
      <w:r w:rsidR="00FC277E" w:rsidRPr="00744538">
        <w:t>along with the</w:t>
      </w:r>
      <w:r w:rsidRPr="00744538">
        <w:t xml:space="preserve"> method of i</w:t>
      </w:r>
      <w:r w:rsidR="004D5D8C">
        <w:t>nstallation.</w:t>
      </w:r>
    </w:p>
    <w:p w14:paraId="60D0C23D" w14:textId="77777777" w:rsidR="004D5D8C" w:rsidRDefault="004D5D8C" w:rsidP="005F3A68">
      <w:pPr>
        <w:pStyle w:val="ListParagraph"/>
        <w:numPr>
          <w:ilvl w:val="3"/>
          <w:numId w:val="32"/>
        </w:numPr>
      </w:pPr>
      <w:r>
        <w:t>S</w:t>
      </w:r>
      <w:r w:rsidR="007B70AC" w:rsidRPr="00744538">
        <w:t xml:space="preserve">ubmit </w:t>
      </w:r>
      <w:r w:rsidR="00FC277E" w:rsidRPr="00744538">
        <w:t xml:space="preserve">a </w:t>
      </w:r>
      <w:r w:rsidR="007B70AC" w:rsidRPr="00744538">
        <w:t xml:space="preserve">brochure showing </w:t>
      </w:r>
      <w:r w:rsidR="00FC277E" w:rsidRPr="00744538">
        <w:t xml:space="preserve">all </w:t>
      </w:r>
      <w:r w:rsidR="007B70AC" w:rsidRPr="00744538">
        <w:t xml:space="preserve">available </w:t>
      </w:r>
      <w:r w:rsidRPr="00744538">
        <w:t>colours</w:t>
      </w:r>
      <w:r w:rsidR="007B70AC" w:rsidRPr="00744538">
        <w:t xml:space="preserve"> and </w:t>
      </w:r>
      <w:r w:rsidR="00FC277E" w:rsidRPr="00744538">
        <w:t xml:space="preserve">dimensions </w:t>
      </w:r>
      <w:r w:rsidR="007B70AC" w:rsidRPr="00744538">
        <w:t>of clocks.</w:t>
      </w:r>
    </w:p>
    <w:p w14:paraId="43B8905A" w14:textId="77777777" w:rsidR="004D5D8C" w:rsidRDefault="007B70AC" w:rsidP="004D5D8C">
      <w:pPr>
        <w:pStyle w:val="ListParagraph"/>
        <w:numPr>
          <w:ilvl w:val="2"/>
          <w:numId w:val="32"/>
        </w:numPr>
      </w:pPr>
      <w:r w:rsidRPr="00744538">
        <w:t>Samples:</w:t>
      </w:r>
    </w:p>
    <w:p w14:paraId="1A869FA5" w14:textId="77777777" w:rsidR="004D5D8C" w:rsidRDefault="007B70AC" w:rsidP="00702EF9">
      <w:pPr>
        <w:pStyle w:val="ListParagraph"/>
        <w:numPr>
          <w:ilvl w:val="3"/>
          <w:numId w:val="32"/>
        </w:numPr>
      </w:pPr>
      <w:r w:rsidRPr="00744538">
        <w:t xml:space="preserve">Submit one clock for approval. </w:t>
      </w:r>
      <w:r w:rsidR="00512378" w:rsidRPr="00744538">
        <w:t>The a</w:t>
      </w:r>
      <w:r w:rsidRPr="00744538">
        <w:t xml:space="preserve">pproved sample </w:t>
      </w:r>
      <w:r w:rsidR="00512378" w:rsidRPr="00744538">
        <w:t>is to be</w:t>
      </w:r>
      <w:r w:rsidRPr="00744538">
        <w:t xml:space="preserve"> tagged and installed </w:t>
      </w:r>
      <w:r w:rsidR="00512378" w:rsidRPr="00744538">
        <w:t>as part of the final operating system.</w:t>
      </w:r>
      <w:r w:rsidRPr="00744538">
        <w:t xml:space="preserve"> </w:t>
      </w:r>
    </w:p>
    <w:p w14:paraId="39A73357" w14:textId="77777777" w:rsidR="004D5D8C" w:rsidRDefault="007B70AC" w:rsidP="004D5D8C">
      <w:pPr>
        <w:pStyle w:val="ListParagraph"/>
        <w:numPr>
          <w:ilvl w:val="2"/>
          <w:numId w:val="32"/>
        </w:numPr>
      </w:pPr>
      <w:r w:rsidRPr="00744538">
        <w:t>Manufacturer’s Instructions:</w:t>
      </w:r>
    </w:p>
    <w:p w14:paraId="5E69657F" w14:textId="77777777" w:rsidR="004D5D8C" w:rsidRDefault="007B70AC" w:rsidP="00DF3E3E">
      <w:pPr>
        <w:pStyle w:val="ListParagraph"/>
        <w:numPr>
          <w:ilvl w:val="3"/>
          <w:numId w:val="32"/>
        </w:numPr>
      </w:pPr>
      <w:r w:rsidRPr="00744538">
        <w:t>Submit co</w:t>
      </w:r>
      <w:r w:rsidR="0083740C" w:rsidRPr="00744538">
        <w:t xml:space="preserve">mplete installation, </w:t>
      </w:r>
      <w:proofErr w:type="gramStart"/>
      <w:r w:rsidR="0083740C" w:rsidRPr="00744538">
        <w:t>set-up</w:t>
      </w:r>
      <w:proofErr w:type="gramEnd"/>
      <w:r w:rsidR="0083740C" w:rsidRPr="00744538">
        <w:t xml:space="preserve"> and mainte</w:t>
      </w:r>
      <w:r w:rsidRPr="00744538">
        <w:t>n</w:t>
      </w:r>
      <w:r w:rsidR="0083740C" w:rsidRPr="00744538">
        <w:t>an</w:t>
      </w:r>
      <w:r w:rsidRPr="00744538">
        <w:t>ce instructions.</w:t>
      </w:r>
    </w:p>
    <w:p w14:paraId="0C67B1A0" w14:textId="77777777" w:rsidR="004D5D8C" w:rsidRDefault="00425FD9" w:rsidP="00AE18D7">
      <w:pPr>
        <w:pStyle w:val="ListParagraph"/>
        <w:numPr>
          <w:ilvl w:val="3"/>
          <w:numId w:val="32"/>
        </w:numPr>
      </w:pPr>
      <w:r w:rsidRPr="00744538">
        <w:t>Schematic indicating the location of the transmitter(s) and all clocks must be submitted by owner prior to installation.</w:t>
      </w:r>
    </w:p>
    <w:p w14:paraId="0115FD9A" w14:textId="77777777" w:rsidR="004D5D8C" w:rsidRDefault="007B70AC" w:rsidP="007217D2">
      <w:pPr>
        <w:pStyle w:val="ListParagraph"/>
        <w:numPr>
          <w:ilvl w:val="1"/>
          <w:numId w:val="32"/>
        </w:numPr>
        <w:ind w:left="720"/>
      </w:pPr>
      <w:r w:rsidRPr="00744538">
        <w:t>Quality Assurance</w:t>
      </w:r>
    </w:p>
    <w:p w14:paraId="43AEB272" w14:textId="77777777" w:rsidR="004D5D8C" w:rsidRDefault="007B70AC" w:rsidP="001C37C3">
      <w:pPr>
        <w:pStyle w:val="ListParagraph"/>
        <w:numPr>
          <w:ilvl w:val="2"/>
          <w:numId w:val="32"/>
        </w:numPr>
      </w:pPr>
      <w:r w:rsidRPr="00744538">
        <w:t>Qualifications:</w:t>
      </w:r>
    </w:p>
    <w:p w14:paraId="20008D6B" w14:textId="77777777" w:rsidR="004D5D8C" w:rsidRDefault="00351157" w:rsidP="004D5D8C">
      <w:pPr>
        <w:pStyle w:val="ListParagraph"/>
        <w:numPr>
          <w:ilvl w:val="3"/>
          <w:numId w:val="32"/>
        </w:numPr>
      </w:pPr>
      <w:r w:rsidRPr="00744538">
        <w:t>Manufacturer:</w:t>
      </w:r>
    </w:p>
    <w:p w14:paraId="503E042F" w14:textId="77777777" w:rsidR="004D5D8C" w:rsidRDefault="00351157" w:rsidP="009F73B4">
      <w:pPr>
        <w:pStyle w:val="ListParagraph"/>
        <w:numPr>
          <w:ilvl w:val="4"/>
          <w:numId w:val="32"/>
        </w:numPr>
      </w:pPr>
      <w:r w:rsidRPr="00744538">
        <w:t xml:space="preserve">Company </w:t>
      </w:r>
      <w:r w:rsidR="00F51239" w:rsidRPr="00744538">
        <w:t>specialising</w:t>
      </w:r>
      <w:r w:rsidR="007B70AC" w:rsidRPr="00744538">
        <w:t xml:space="preserve"> in manufacturing </w:t>
      </w:r>
      <w:r w:rsidR="00512378" w:rsidRPr="00744538">
        <w:t>of</w:t>
      </w:r>
      <w:r w:rsidR="007B70AC" w:rsidRPr="00744538">
        <w:t xml:space="preserve"> timekeeping </w:t>
      </w:r>
      <w:r w:rsidR="00512378" w:rsidRPr="00744538">
        <w:t xml:space="preserve">products </w:t>
      </w:r>
      <w:r w:rsidR="007B70AC" w:rsidRPr="00744538">
        <w:t xml:space="preserve">with a minimum of </w:t>
      </w:r>
      <w:r w:rsidR="00425FD9" w:rsidRPr="00744538">
        <w:t>3</w:t>
      </w:r>
      <w:r w:rsidR="007B70AC" w:rsidRPr="00744538">
        <w:t>0 continuous years of documented experience.</w:t>
      </w:r>
    </w:p>
    <w:p w14:paraId="76334F65" w14:textId="77777777" w:rsidR="004D5D8C" w:rsidRDefault="007B70AC" w:rsidP="004D5D8C">
      <w:pPr>
        <w:pStyle w:val="ListParagraph"/>
        <w:numPr>
          <w:ilvl w:val="3"/>
          <w:numId w:val="32"/>
        </w:numPr>
      </w:pPr>
      <w:r w:rsidRPr="00744538">
        <w:t>Installer:</w:t>
      </w:r>
    </w:p>
    <w:p w14:paraId="2979CB1B" w14:textId="77777777" w:rsidR="004D5D8C" w:rsidRDefault="007B70AC" w:rsidP="00FC36EC">
      <w:pPr>
        <w:pStyle w:val="ListParagraph"/>
        <w:numPr>
          <w:ilvl w:val="4"/>
          <w:numId w:val="32"/>
        </w:numPr>
      </w:pPr>
      <w:r w:rsidRPr="00744538">
        <w:t>Company with documented experience in the installation of commercial timekeeping systems.</w:t>
      </w:r>
    </w:p>
    <w:p w14:paraId="40719690" w14:textId="77777777" w:rsidR="006304E8" w:rsidRDefault="00512378" w:rsidP="00421FD5">
      <w:pPr>
        <w:pStyle w:val="ListParagraph"/>
        <w:numPr>
          <w:ilvl w:val="1"/>
          <w:numId w:val="32"/>
        </w:numPr>
      </w:pPr>
      <w:r w:rsidRPr="00744538">
        <w:t>Substitutions</w:t>
      </w:r>
    </w:p>
    <w:p w14:paraId="60A9DE4A" w14:textId="77777777" w:rsidR="006304E8" w:rsidRDefault="00052B39" w:rsidP="006304E8">
      <w:pPr>
        <w:pStyle w:val="ListParagraph"/>
        <w:numPr>
          <w:ilvl w:val="2"/>
          <w:numId w:val="32"/>
        </w:numPr>
      </w:pPr>
      <w:r w:rsidRPr="00744538">
        <w:t>Proposed substitutions, if considered</w:t>
      </w:r>
      <w:r w:rsidR="000540E9" w:rsidRPr="00744538">
        <w:t>,</w:t>
      </w:r>
      <w:r w:rsidRPr="00744538">
        <w:t xml:space="preserve"> shall be manufactured of equivalent </w:t>
      </w:r>
      <w:proofErr w:type="gramStart"/>
      <w:r w:rsidRPr="00744538">
        <w:t>materials</w:t>
      </w:r>
      <w:proofErr w:type="gramEnd"/>
      <w:r w:rsidRPr="00744538">
        <w:t xml:space="preserve"> and meet or exceed all detailed operational features of the specified requirements of this section. </w:t>
      </w:r>
    </w:p>
    <w:p w14:paraId="6FC19DC3" w14:textId="77777777" w:rsidR="006304E8" w:rsidRDefault="00052B39" w:rsidP="006304E8">
      <w:pPr>
        <w:pStyle w:val="ListParagraph"/>
        <w:numPr>
          <w:ilvl w:val="2"/>
          <w:numId w:val="32"/>
        </w:numPr>
      </w:pPr>
      <w:r w:rsidRPr="00744538">
        <w:t>Submission of an alternative shall contain an original draft point by point comparison of the submitted product relative to the requ</w:t>
      </w:r>
      <w:r w:rsidR="006304E8">
        <w:t>irements of this specification.</w:t>
      </w:r>
    </w:p>
    <w:p w14:paraId="71CE3CB8" w14:textId="77777777" w:rsidR="006304E8" w:rsidRDefault="00512378" w:rsidP="00115893">
      <w:pPr>
        <w:pStyle w:val="ListParagraph"/>
        <w:numPr>
          <w:ilvl w:val="2"/>
          <w:numId w:val="32"/>
        </w:numPr>
      </w:pPr>
      <w:r w:rsidRPr="00744538">
        <w:t>Any proposed substitutions must be identified not less than 10 days prior to bid date.</w:t>
      </w:r>
    </w:p>
    <w:p w14:paraId="0FFC5ADA" w14:textId="77777777" w:rsidR="006304E8" w:rsidRDefault="00512378" w:rsidP="004F32BA">
      <w:pPr>
        <w:pStyle w:val="ListParagraph"/>
        <w:numPr>
          <w:ilvl w:val="2"/>
          <w:numId w:val="32"/>
        </w:numPr>
      </w:pPr>
      <w:r w:rsidRPr="00744538">
        <w:t xml:space="preserve">Other </w:t>
      </w:r>
      <w:r w:rsidR="0064244A" w:rsidRPr="00744538">
        <w:t xml:space="preserve">master clock </w:t>
      </w:r>
      <w:r w:rsidRPr="00744538">
        <w:t xml:space="preserve">systems requiring wiring or conduit between the master and clocks </w:t>
      </w:r>
      <w:r w:rsidR="00D575F8" w:rsidRPr="00744538">
        <w:t>are</w:t>
      </w:r>
      <w:r w:rsidR="0064244A" w:rsidRPr="00744538">
        <w:t xml:space="preserve"> </w:t>
      </w:r>
      <w:r w:rsidR="000975D4" w:rsidRPr="00744538">
        <w:t>not acceptable.</w:t>
      </w:r>
      <w:r w:rsidR="007B70AC" w:rsidRPr="00744538">
        <w:t xml:space="preserve"> </w:t>
      </w:r>
    </w:p>
    <w:p w14:paraId="5F362859" w14:textId="77777777" w:rsidR="006304E8" w:rsidRDefault="00052B39" w:rsidP="00D10DD4">
      <w:pPr>
        <w:pStyle w:val="ListParagraph"/>
        <w:numPr>
          <w:ilvl w:val="2"/>
          <w:numId w:val="32"/>
        </w:numPr>
      </w:pPr>
      <w:r w:rsidRPr="00744538">
        <w:t>Final Approval of any alternative system shall be determined at the time of job completion. Failure to provide the “precise functional</w:t>
      </w:r>
      <w:r w:rsidR="006304E8">
        <w:t xml:space="preserve"> </w:t>
      </w:r>
      <w:r w:rsidRPr="00744538">
        <w:lastRenderedPageBreak/>
        <w:t>equivalent” shall result in the removal of the alternative system at the contractor’s expense.</w:t>
      </w:r>
    </w:p>
    <w:p w14:paraId="3BB6BF4A" w14:textId="77777777" w:rsidR="006304E8" w:rsidRDefault="007B70AC" w:rsidP="006304E8">
      <w:pPr>
        <w:pStyle w:val="ListParagraph"/>
        <w:numPr>
          <w:ilvl w:val="1"/>
          <w:numId w:val="32"/>
        </w:numPr>
      </w:pPr>
      <w:r w:rsidRPr="00744538">
        <w:t>Delivery, Storage and Handling</w:t>
      </w:r>
    </w:p>
    <w:p w14:paraId="6CD5555E" w14:textId="77777777" w:rsidR="006304E8" w:rsidRDefault="007B70AC" w:rsidP="004B2D03">
      <w:pPr>
        <w:pStyle w:val="ListParagraph"/>
        <w:numPr>
          <w:ilvl w:val="3"/>
          <w:numId w:val="32"/>
        </w:numPr>
      </w:pPr>
      <w:r w:rsidRPr="00744538">
        <w:t>Deliver all components to the site in the manufacturer’s original packaging. Packaging shall contain manufacturer’s name and address, product identification number, and other related information.</w:t>
      </w:r>
    </w:p>
    <w:p w14:paraId="4F38EF08" w14:textId="77777777" w:rsidR="006304E8" w:rsidRDefault="007B70AC" w:rsidP="00F0513C">
      <w:pPr>
        <w:pStyle w:val="ListParagraph"/>
        <w:numPr>
          <w:ilvl w:val="3"/>
          <w:numId w:val="32"/>
        </w:numPr>
      </w:pPr>
      <w:r w:rsidRPr="00744538">
        <w:t>Store equipment in finished building</w:t>
      </w:r>
      <w:r w:rsidR="006304E8">
        <w:t xml:space="preserve"> or </w:t>
      </w:r>
      <w:r w:rsidRPr="00744538">
        <w:t>unopened containers until ready for installation.</w:t>
      </w:r>
    </w:p>
    <w:p w14:paraId="5636F7B9" w14:textId="77777777" w:rsidR="006304E8" w:rsidRDefault="000975D4" w:rsidP="00CD242D">
      <w:pPr>
        <w:pStyle w:val="ListParagraph"/>
        <w:numPr>
          <w:ilvl w:val="1"/>
          <w:numId w:val="32"/>
        </w:numPr>
      </w:pPr>
      <w:r w:rsidRPr="00744538">
        <w:t xml:space="preserve">Project </w:t>
      </w:r>
      <w:r w:rsidR="007B70AC" w:rsidRPr="00744538">
        <w:t>Field Conditions</w:t>
      </w:r>
    </w:p>
    <w:p w14:paraId="15CA4AAD" w14:textId="77777777" w:rsidR="006304E8" w:rsidRDefault="007B70AC" w:rsidP="00B13ED3">
      <w:pPr>
        <w:pStyle w:val="ListParagraph"/>
        <w:numPr>
          <w:ilvl w:val="2"/>
          <w:numId w:val="32"/>
        </w:numPr>
      </w:pPr>
      <w:r w:rsidRPr="00744538">
        <w:t>Clocks shall not be installed until painting and other finish work in each room is complete.</w:t>
      </w:r>
    </w:p>
    <w:p w14:paraId="0C9F99DB" w14:textId="77777777" w:rsidR="006304E8" w:rsidRDefault="007B70AC" w:rsidP="000A657A">
      <w:pPr>
        <w:pStyle w:val="ListParagraph"/>
        <w:numPr>
          <w:ilvl w:val="2"/>
          <w:numId w:val="32"/>
        </w:numPr>
      </w:pPr>
      <w:r w:rsidRPr="00744538">
        <w:t xml:space="preserve">Coordinate installation of GPS receiver </w:t>
      </w:r>
      <w:r w:rsidR="000975D4" w:rsidRPr="00744538">
        <w:t xml:space="preserve">to an exterior wall or to an access point on the roof. </w:t>
      </w:r>
    </w:p>
    <w:p w14:paraId="61DE1337" w14:textId="77777777" w:rsidR="006304E8" w:rsidRDefault="007B70AC" w:rsidP="00D67AF5">
      <w:pPr>
        <w:pStyle w:val="ListParagraph"/>
        <w:numPr>
          <w:ilvl w:val="0"/>
          <w:numId w:val="32"/>
        </w:numPr>
      </w:pPr>
      <w:r w:rsidRPr="00744538">
        <w:t>PRODUCTS</w:t>
      </w:r>
    </w:p>
    <w:p w14:paraId="1F9408B6" w14:textId="77777777" w:rsidR="006304E8" w:rsidRDefault="000975D4" w:rsidP="00CC3BEE">
      <w:pPr>
        <w:pStyle w:val="ListParagraph"/>
        <w:numPr>
          <w:ilvl w:val="1"/>
          <w:numId w:val="32"/>
        </w:numPr>
      </w:pPr>
      <w:r w:rsidRPr="00744538">
        <w:t>Acceptable Manufacturer</w:t>
      </w:r>
    </w:p>
    <w:p w14:paraId="0D1EFEE5" w14:textId="688DA069" w:rsidR="0050526C" w:rsidRDefault="0064244A" w:rsidP="00304561">
      <w:pPr>
        <w:ind w:left="1440"/>
      </w:pPr>
      <w:r w:rsidRPr="00744538">
        <w:t>Innovation Wireless</w:t>
      </w:r>
      <w:r w:rsidR="00E90F8A" w:rsidRPr="00744538">
        <w:t xml:space="preserve"> Ltd</w:t>
      </w:r>
      <w:r w:rsidRPr="00744538">
        <w:t>:</w:t>
      </w:r>
      <w:r w:rsidR="00D12207" w:rsidRPr="00744538">
        <w:t xml:space="preserve"> </w:t>
      </w:r>
      <w:proofErr w:type="spellStart"/>
      <w:r w:rsidR="00D12207" w:rsidRPr="00744538">
        <w:t>KRONOsync</w:t>
      </w:r>
      <w:proofErr w:type="spellEnd"/>
      <w:r w:rsidR="00304561">
        <w:rPr>
          <w:rFonts w:ascii="Open Sans" w:hAnsi="Open Sans" w:cs="Open Sans"/>
          <w:color w:val="666666"/>
          <w:sz w:val="21"/>
          <w:szCs w:val="21"/>
          <w:shd w:val="clear" w:color="auto" w:fill="FFFFFF"/>
        </w:rPr>
        <w:t>®</w:t>
      </w:r>
      <w:r w:rsidR="00304561">
        <w:rPr>
          <w:rFonts w:ascii="Open Sans" w:hAnsi="Open Sans" w:cs="Open Sans"/>
          <w:color w:val="666666"/>
          <w:sz w:val="21"/>
          <w:szCs w:val="21"/>
          <w:shd w:val="clear" w:color="auto" w:fill="FFFFFF"/>
        </w:rPr>
        <w:t xml:space="preserve"> </w:t>
      </w:r>
      <w:r w:rsidR="00D12207" w:rsidRPr="00744538">
        <w:t>Wireless Time System</w:t>
      </w:r>
      <w:r w:rsidR="00E52E4A">
        <w:t xml:space="preserve">, </w:t>
      </w:r>
      <w:r w:rsidR="009D65F6">
        <w:t>Mayden House, Long Bennington Business Park</w:t>
      </w:r>
      <w:r w:rsidR="009D65F6">
        <w:t xml:space="preserve">, </w:t>
      </w:r>
      <w:r w:rsidR="009D65F6">
        <w:t>Long Bennington, Newark</w:t>
      </w:r>
      <w:r w:rsidR="00054A9E">
        <w:t xml:space="preserve">, </w:t>
      </w:r>
      <w:r w:rsidR="009D65F6">
        <w:t>Nottinghamshire NG23 5DJ</w:t>
      </w:r>
      <w:r w:rsidR="009D65F6">
        <w:t xml:space="preserve">. </w:t>
      </w:r>
      <w:r w:rsidR="00AA09FA" w:rsidRPr="00744538">
        <w:t xml:space="preserve">Phone: </w:t>
      </w:r>
      <w:r w:rsidR="00E90F8A" w:rsidRPr="00744538">
        <w:t>08000 248 091</w:t>
      </w:r>
      <w:r w:rsidR="009D65F6">
        <w:t xml:space="preserve">. </w:t>
      </w:r>
      <w:r w:rsidR="004E16D2" w:rsidRPr="00744538">
        <w:t xml:space="preserve">Website: </w:t>
      </w:r>
      <w:r w:rsidR="00054A9E">
        <w:fldChar w:fldCharType="begin"/>
      </w:r>
      <w:r w:rsidR="00054A9E">
        <w:instrText xml:space="preserve"> HYPERLINK "http://</w:instrText>
      </w:r>
      <w:r w:rsidR="00054A9E" w:rsidRPr="00054A9E">
        <w:instrText>www.innovation-wireless.co.uk</w:instrText>
      </w:r>
      <w:r w:rsidR="00054A9E">
        <w:instrText xml:space="preserve">" </w:instrText>
      </w:r>
      <w:r w:rsidR="00054A9E">
        <w:fldChar w:fldCharType="separate"/>
      </w:r>
      <w:r w:rsidR="00054A9E" w:rsidRPr="009756C0">
        <w:rPr>
          <w:rStyle w:val="Hyperlink"/>
        </w:rPr>
        <w:t>www.innovation-wireless.co.uk</w:t>
      </w:r>
      <w:r w:rsidR="00054A9E">
        <w:fldChar w:fldCharType="end"/>
      </w:r>
    </w:p>
    <w:p w14:paraId="79254352" w14:textId="77777777" w:rsidR="0050526C" w:rsidRDefault="00FD26A3" w:rsidP="00CA2C53">
      <w:pPr>
        <w:pStyle w:val="ListParagraph"/>
        <w:numPr>
          <w:ilvl w:val="1"/>
          <w:numId w:val="32"/>
        </w:numPr>
      </w:pPr>
      <w:r w:rsidRPr="00E52E4A">
        <w:t>System</w:t>
      </w:r>
      <w:r w:rsidR="007B70AC" w:rsidRPr="00E52E4A">
        <w:t xml:space="preserve"> Description</w:t>
      </w:r>
      <w:r w:rsidR="004E16D2" w:rsidRPr="00E52E4A">
        <w:t xml:space="preserve"> and Operation</w:t>
      </w:r>
    </w:p>
    <w:p w14:paraId="2594A078" w14:textId="15FCC995" w:rsidR="0050526C" w:rsidRDefault="00633DEA" w:rsidP="00DC16BE">
      <w:pPr>
        <w:pStyle w:val="ListParagraph"/>
        <w:numPr>
          <w:ilvl w:val="2"/>
          <w:numId w:val="32"/>
        </w:numPr>
      </w:pPr>
      <w:r w:rsidRPr="00E52E4A">
        <w:t xml:space="preserve">The </w:t>
      </w:r>
      <w:proofErr w:type="spellStart"/>
      <w:r w:rsidR="00304561" w:rsidRPr="00744538">
        <w:t>KRONOsync</w:t>
      </w:r>
      <w:proofErr w:type="spellEnd"/>
      <w:r w:rsidR="00304561">
        <w:rPr>
          <w:rFonts w:ascii="Open Sans" w:hAnsi="Open Sans" w:cs="Open Sans"/>
          <w:color w:val="666666"/>
          <w:sz w:val="21"/>
          <w:szCs w:val="21"/>
          <w:shd w:val="clear" w:color="auto" w:fill="FFFFFF"/>
        </w:rPr>
        <w:t xml:space="preserve">® </w:t>
      </w:r>
      <w:r w:rsidR="00304561" w:rsidRPr="00744538">
        <w:t xml:space="preserve">Wireless </w:t>
      </w:r>
      <w:r w:rsidR="0064244A" w:rsidRPr="00E52E4A">
        <w:t>GPS</w:t>
      </w:r>
      <w:r w:rsidR="00BC3938" w:rsidRPr="00E52E4A">
        <w:t>, NTP</w:t>
      </w:r>
      <w:r w:rsidR="007B70AC" w:rsidRPr="00E52E4A">
        <w:t xml:space="preserve"> timekeeping system consist</w:t>
      </w:r>
      <w:r w:rsidR="004E16D2" w:rsidRPr="00E52E4A">
        <w:t xml:space="preserve">s of a master Transmitter </w:t>
      </w:r>
      <w:r w:rsidR="00351157" w:rsidRPr="00E52E4A">
        <w:t>located</w:t>
      </w:r>
      <w:r w:rsidR="00B215D0" w:rsidRPr="00E52E4A">
        <w:t xml:space="preserve"> on the</w:t>
      </w:r>
      <w:r w:rsidR="004E16D2" w:rsidRPr="00E52E4A">
        <w:t xml:space="preserve"> inside the building, a GPS receiver mounted on </w:t>
      </w:r>
      <w:r w:rsidR="00B215D0" w:rsidRPr="00E52E4A">
        <w:t>the roof,</w:t>
      </w:r>
      <w:r w:rsidR="004E16D2" w:rsidRPr="00E52E4A">
        <w:t xml:space="preserve"> exterior o</w:t>
      </w:r>
      <w:r w:rsidR="00FD26A3" w:rsidRPr="00E52E4A">
        <w:t>f the building or window</w:t>
      </w:r>
      <w:r w:rsidR="004E16D2" w:rsidRPr="00E52E4A">
        <w:t xml:space="preserve">, </w:t>
      </w:r>
      <w:r w:rsidR="0064244A" w:rsidRPr="00E52E4A">
        <w:t>or NTP receiver</w:t>
      </w:r>
      <w:r w:rsidR="00BC3938" w:rsidRPr="00E52E4A">
        <w:t xml:space="preserve"> box connected via an RJ45 </w:t>
      </w:r>
      <w:r w:rsidR="00D12207" w:rsidRPr="00E52E4A">
        <w:t xml:space="preserve">Ethernet </w:t>
      </w:r>
      <w:r w:rsidR="00BC3938" w:rsidRPr="00E52E4A">
        <w:t xml:space="preserve">cable </w:t>
      </w:r>
      <w:r w:rsidR="00B15579" w:rsidRPr="00E52E4A">
        <w:t xml:space="preserve">from an in-house computer network </w:t>
      </w:r>
      <w:r w:rsidR="00BC3938" w:rsidRPr="00E52E4A">
        <w:t>to the transmitter</w:t>
      </w:r>
      <w:r w:rsidR="00D972AC" w:rsidRPr="00E52E4A">
        <w:t xml:space="preserve">, </w:t>
      </w:r>
      <w:r w:rsidR="00B215D0" w:rsidRPr="00E52E4A">
        <w:t xml:space="preserve">along with </w:t>
      </w:r>
      <w:r w:rsidR="005A6CD4" w:rsidRPr="00E52E4A">
        <w:t>Analogue</w:t>
      </w:r>
      <w:r w:rsidR="007B70AC" w:rsidRPr="00E52E4A">
        <w:t xml:space="preserve"> or digital clocks, and accessor</w:t>
      </w:r>
      <w:r w:rsidR="00B215D0" w:rsidRPr="00E52E4A">
        <w:t>ies.</w:t>
      </w:r>
      <w:r w:rsidR="004E16D2" w:rsidRPr="00E52E4A">
        <w:t xml:space="preserve"> Once o</w:t>
      </w:r>
      <w:r w:rsidR="00D12207" w:rsidRPr="00E52E4A">
        <w:t xml:space="preserve">perational, the </w:t>
      </w:r>
      <w:r w:rsidR="00FF569C" w:rsidRPr="00E52E4A">
        <w:t>transmitter shall</w:t>
      </w:r>
      <w:r w:rsidR="004E16D2" w:rsidRPr="00E52E4A">
        <w:t xml:space="preserve"> keep all system clocks </w:t>
      </w:r>
      <w:r w:rsidR="005A6CD4" w:rsidRPr="00E52E4A">
        <w:t>synchronise</w:t>
      </w:r>
      <w:r w:rsidR="004E16D2" w:rsidRPr="00E52E4A">
        <w:t xml:space="preserve">d to the second </w:t>
      </w:r>
      <w:r w:rsidR="00351157" w:rsidRPr="00E52E4A">
        <w:t xml:space="preserve">all day, </w:t>
      </w:r>
      <w:r w:rsidR="00FF569C" w:rsidRPr="00E52E4A">
        <w:t xml:space="preserve">each </w:t>
      </w:r>
      <w:proofErr w:type="gramStart"/>
      <w:r w:rsidR="00FF569C" w:rsidRPr="00E52E4A">
        <w:t>day</w:t>
      </w:r>
      <w:proofErr w:type="gramEnd"/>
      <w:r w:rsidR="00FF569C" w:rsidRPr="00E52E4A">
        <w:t xml:space="preserve"> and every day</w:t>
      </w:r>
      <w:r w:rsidR="004E16D2" w:rsidRPr="00E52E4A">
        <w:t>.</w:t>
      </w:r>
    </w:p>
    <w:p w14:paraId="51DCE2DA" w14:textId="77777777" w:rsidR="0050526C" w:rsidRDefault="007B70AC" w:rsidP="00DC16BE">
      <w:pPr>
        <w:pStyle w:val="ListParagraph"/>
        <w:numPr>
          <w:ilvl w:val="2"/>
          <w:numId w:val="32"/>
        </w:numPr>
      </w:pPr>
      <w:r w:rsidRPr="00E52E4A">
        <w:t xml:space="preserve">System shall </w:t>
      </w:r>
      <w:r w:rsidR="005A6CD4" w:rsidRPr="00E52E4A">
        <w:t>synchronise</w:t>
      </w:r>
      <w:r w:rsidRPr="00E52E4A">
        <w:t xml:space="preserve"> all clocks to each </w:t>
      </w:r>
      <w:r w:rsidR="0050526C">
        <w:t>other.</w:t>
      </w:r>
    </w:p>
    <w:p w14:paraId="21F79512" w14:textId="77777777" w:rsidR="0050526C" w:rsidRDefault="0050526C" w:rsidP="007F326F">
      <w:pPr>
        <w:pStyle w:val="ListParagraph"/>
        <w:numPr>
          <w:ilvl w:val="2"/>
          <w:numId w:val="32"/>
        </w:numPr>
      </w:pPr>
      <w:r>
        <w:t>System shall utilis</w:t>
      </w:r>
      <w:r w:rsidR="00D972AC" w:rsidRPr="00E52E4A">
        <w:t xml:space="preserve">e GPS or NTP </w:t>
      </w:r>
      <w:r w:rsidR="007B70AC" w:rsidRPr="00E52E4A">
        <w:t>technology to provide atomic time to components.</w:t>
      </w:r>
    </w:p>
    <w:p w14:paraId="321E9F25" w14:textId="77777777" w:rsidR="0050526C" w:rsidRDefault="007B70AC" w:rsidP="00DA273A">
      <w:pPr>
        <w:pStyle w:val="ListParagraph"/>
        <w:numPr>
          <w:ilvl w:val="2"/>
          <w:numId w:val="32"/>
        </w:numPr>
      </w:pPr>
      <w:r w:rsidRPr="00744538">
        <w:t xml:space="preserve">System shall not require hard wiring for its components except for AC power.  </w:t>
      </w:r>
      <w:r w:rsidR="005A6CD4" w:rsidRPr="00744538">
        <w:t>Analogue</w:t>
      </w:r>
      <w:r w:rsidRPr="00744538">
        <w:t xml:space="preserve"> clocks may be battery operated for full portability if required.</w:t>
      </w:r>
    </w:p>
    <w:p w14:paraId="5BCC0C7B" w14:textId="19F169C5" w:rsidR="0050526C" w:rsidRDefault="007B70AC" w:rsidP="0013548C">
      <w:pPr>
        <w:pStyle w:val="ListParagraph"/>
        <w:numPr>
          <w:ilvl w:val="2"/>
          <w:numId w:val="32"/>
        </w:numPr>
      </w:pPr>
      <w:r w:rsidRPr="00744538">
        <w:t xml:space="preserve">Clocks shall automatically adjust for Daylight Saving Time </w:t>
      </w:r>
      <w:r w:rsidR="0050526C">
        <w:t xml:space="preserve">(GMT and BST) </w:t>
      </w:r>
      <w:r w:rsidRPr="00744538">
        <w:t xml:space="preserve">per the </w:t>
      </w:r>
      <w:r w:rsidR="003538BE" w:rsidRPr="00744538">
        <w:t>Daylight-Saving</w:t>
      </w:r>
      <w:r w:rsidRPr="00744538">
        <w:t xml:space="preserve"> time settings in the Master Clock.</w:t>
      </w:r>
    </w:p>
    <w:p w14:paraId="3E07B3CF" w14:textId="77777777" w:rsidR="0050526C" w:rsidRDefault="005A6CD4" w:rsidP="00FC1CCF">
      <w:pPr>
        <w:pStyle w:val="ListParagraph"/>
        <w:numPr>
          <w:ilvl w:val="2"/>
          <w:numId w:val="32"/>
        </w:numPr>
      </w:pPr>
      <w:r w:rsidRPr="00744538">
        <w:t>Analogue</w:t>
      </w:r>
      <w:r w:rsidR="007B70AC" w:rsidRPr="00744538">
        <w:t xml:space="preserve"> Clocks shall </w:t>
      </w:r>
      <w:r w:rsidRPr="00744538">
        <w:t>synchronise</w:t>
      </w:r>
      <w:r w:rsidR="007B70AC" w:rsidRPr="00744538">
        <w:t xml:space="preserve"> to +/- 1 second of the master clock displayed time.</w:t>
      </w:r>
    </w:p>
    <w:p w14:paraId="4889DFF8" w14:textId="77777777" w:rsidR="0050526C" w:rsidRDefault="0050526C" w:rsidP="00FC1CCF">
      <w:pPr>
        <w:pStyle w:val="ListParagraph"/>
        <w:numPr>
          <w:ilvl w:val="2"/>
          <w:numId w:val="32"/>
        </w:numPr>
      </w:pPr>
      <w:r>
        <w:t>The master clock shall have</w:t>
      </w:r>
      <w:r w:rsidR="00767D9D" w:rsidRPr="00744538">
        <w:t xml:space="preserve"> an internal clock that will continuously be updated by the GPS</w:t>
      </w:r>
      <w:r w:rsidR="00403461" w:rsidRPr="00744538">
        <w:t xml:space="preserve"> or NTP</w:t>
      </w:r>
      <w:r>
        <w:t>.</w:t>
      </w:r>
    </w:p>
    <w:p w14:paraId="6C6209C7" w14:textId="77777777" w:rsidR="0050526C" w:rsidRDefault="0050526C" w:rsidP="00A836D4">
      <w:pPr>
        <w:pStyle w:val="ListParagraph"/>
        <w:numPr>
          <w:ilvl w:val="2"/>
          <w:numId w:val="32"/>
        </w:numPr>
      </w:pPr>
      <w:r>
        <w:t>In the event of</w:t>
      </w:r>
      <w:r w:rsidR="00767D9D" w:rsidRPr="00744538">
        <w:t xml:space="preserve"> a GPS </w:t>
      </w:r>
      <w:r w:rsidR="00403461" w:rsidRPr="00744538">
        <w:t xml:space="preserve">or NTP </w:t>
      </w:r>
      <w:r>
        <w:t>failure</w:t>
      </w:r>
      <w:r w:rsidR="00767D9D" w:rsidRPr="00744538">
        <w:t xml:space="preserve">, </w:t>
      </w:r>
      <w:r>
        <w:t>all system</w:t>
      </w:r>
      <w:r w:rsidR="00767D9D" w:rsidRPr="00744538">
        <w:t xml:space="preserve"> clocks </w:t>
      </w:r>
      <w:r>
        <w:t xml:space="preserve">shall </w:t>
      </w:r>
      <w:r w:rsidR="00767D9D" w:rsidRPr="00744538">
        <w:t xml:space="preserve">continue to be </w:t>
      </w:r>
      <w:r w:rsidR="005A6CD4" w:rsidRPr="00744538">
        <w:t>synchronise</w:t>
      </w:r>
      <w:r w:rsidR="00767D9D" w:rsidRPr="00744538">
        <w:t xml:space="preserve">d to the internal clock and </w:t>
      </w:r>
      <w:r>
        <w:t>shall not</w:t>
      </w:r>
      <w:r w:rsidR="00767D9D" w:rsidRPr="00744538">
        <w:t xml:space="preserve"> deviate from one another. </w:t>
      </w:r>
      <w:r>
        <w:t>Upon restoration of the failed GPS or NTP signal to normal, all system clocks shall update to the correct time.</w:t>
      </w:r>
    </w:p>
    <w:p w14:paraId="081E0B96" w14:textId="77777777" w:rsidR="0050526C" w:rsidRDefault="007B70AC" w:rsidP="00567A45">
      <w:pPr>
        <w:pStyle w:val="ListParagraph"/>
        <w:numPr>
          <w:ilvl w:val="2"/>
          <w:numId w:val="32"/>
        </w:numPr>
      </w:pPr>
      <w:r w:rsidRPr="00744538">
        <w:t xml:space="preserve">The system </w:t>
      </w:r>
      <w:r w:rsidR="0050526C">
        <w:t>shall have</w:t>
      </w:r>
      <w:r w:rsidR="00767D9D" w:rsidRPr="00744538">
        <w:t xml:space="preserve"> a </w:t>
      </w:r>
      <w:r w:rsidR="00FF569C" w:rsidRPr="00744538">
        <w:t>fail-safe</w:t>
      </w:r>
      <w:r w:rsidR="00767D9D" w:rsidRPr="00744538">
        <w:t xml:space="preserve"> design so that if a power interruption were to occur, the clocks w</w:t>
      </w:r>
      <w:r w:rsidR="0050526C">
        <w:t>ould</w:t>
      </w:r>
      <w:r w:rsidR="00767D9D" w:rsidRPr="00744538">
        <w:t xml:space="preserve"> continue to operate. Upon the restoration of power, the transmitter </w:t>
      </w:r>
      <w:r w:rsidR="0050526C">
        <w:t>shall</w:t>
      </w:r>
      <w:r w:rsidR="00767D9D" w:rsidRPr="00744538">
        <w:t xml:space="preserve"> once again communicate with the c</w:t>
      </w:r>
      <w:r w:rsidR="0050526C">
        <w:t xml:space="preserve">locks and normal operation </w:t>
      </w:r>
      <w:r w:rsidR="00767D9D" w:rsidRPr="00744538">
        <w:t>resume.</w:t>
      </w:r>
    </w:p>
    <w:p w14:paraId="03AF2960" w14:textId="50CE3E45" w:rsidR="00845293" w:rsidRDefault="005A6CD4" w:rsidP="00B8173B">
      <w:pPr>
        <w:pStyle w:val="ListParagraph"/>
        <w:numPr>
          <w:ilvl w:val="2"/>
          <w:numId w:val="32"/>
        </w:numPr>
      </w:pPr>
      <w:r w:rsidRPr="00744538">
        <w:t>Analogue</w:t>
      </w:r>
      <w:r w:rsidR="007B70AC" w:rsidRPr="00744538">
        <w:t xml:space="preserve"> clocks shall </w:t>
      </w:r>
      <w:r w:rsidR="004E16D2" w:rsidRPr="00744538">
        <w:t>require</w:t>
      </w:r>
      <w:r w:rsidR="00B215D0" w:rsidRPr="00744538">
        <w:t xml:space="preserve"> 2</w:t>
      </w:r>
      <w:r w:rsidR="004E16D2" w:rsidRPr="00744538">
        <w:t xml:space="preserve"> “D” cell batteries and be </w:t>
      </w:r>
      <w:r w:rsidR="00845293" w:rsidRPr="00744538">
        <w:t>portable</w:t>
      </w:r>
      <w:r w:rsidR="00845293">
        <w:t xml:space="preserve">. </w:t>
      </w:r>
      <w:r w:rsidR="00845293" w:rsidRPr="00744538">
        <w:t>If</w:t>
      </w:r>
      <w:r w:rsidR="007B70AC" w:rsidRPr="00744538">
        <w:t xml:space="preserve"> AC </w:t>
      </w:r>
      <w:r w:rsidR="000D1333" w:rsidRPr="00744538">
        <w:t>powered,</w:t>
      </w:r>
      <w:r w:rsidR="00845293">
        <w:t xml:space="preserve"> they shall be wired as per</w:t>
      </w:r>
      <w:r w:rsidR="00767D9D" w:rsidRPr="00744538">
        <w:t xml:space="preserve"> end user specifications.</w:t>
      </w:r>
    </w:p>
    <w:p w14:paraId="71D2FDF8" w14:textId="77777777" w:rsidR="00845293" w:rsidRDefault="00B215D0" w:rsidP="00E018D8">
      <w:pPr>
        <w:pStyle w:val="ListParagraph"/>
        <w:numPr>
          <w:ilvl w:val="2"/>
          <w:numId w:val="32"/>
        </w:numPr>
      </w:pPr>
      <w:r w:rsidRPr="00744538">
        <w:t>System shall be 100% programmable from the front operation panel with lights that indicate power status, and GPS</w:t>
      </w:r>
      <w:r w:rsidR="004C7D01" w:rsidRPr="00744538">
        <w:t xml:space="preserve"> or NTP</w:t>
      </w:r>
      <w:r w:rsidRPr="00744538">
        <w:t xml:space="preserve"> reception.</w:t>
      </w:r>
    </w:p>
    <w:p w14:paraId="466618D7" w14:textId="64F9AE89" w:rsidR="00845293" w:rsidRDefault="00B215D0" w:rsidP="00BD1EDD">
      <w:pPr>
        <w:pStyle w:val="ListParagraph"/>
        <w:numPr>
          <w:ilvl w:val="2"/>
          <w:numId w:val="32"/>
        </w:numPr>
      </w:pPr>
      <w:r w:rsidRPr="00744538">
        <w:lastRenderedPageBreak/>
        <w:t>Sy</w:t>
      </w:r>
      <w:r w:rsidR="00845293">
        <w:t>stem programming for Time Zone,</w:t>
      </w:r>
      <w:r w:rsidR="00845293" w:rsidRPr="00744538">
        <w:t xml:space="preserve"> </w:t>
      </w:r>
      <w:r w:rsidR="000D1333" w:rsidRPr="00744538">
        <w:t>12- or 24-hour</w:t>
      </w:r>
      <w:r w:rsidRPr="00744538">
        <w:t xml:space="preserve"> operation and DST on/off </w:t>
      </w:r>
      <w:r w:rsidR="00845293">
        <w:t>shall be available from the front of transmitter.</w:t>
      </w:r>
    </w:p>
    <w:p w14:paraId="55D3D2C9" w14:textId="77777777" w:rsidR="00845293" w:rsidRDefault="007B70AC" w:rsidP="00F61D95">
      <w:pPr>
        <w:pStyle w:val="ListParagraph"/>
        <w:numPr>
          <w:ilvl w:val="1"/>
          <w:numId w:val="32"/>
        </w:numPr>
      </w:pPr>
      <w:r w:rsidRPr="00744538">
        <w:t>Equipment</w:t>
      </w:r>
      <w:r w:rsidR="00845293">
        <w:t>:</w:t>
      </w:r>
    </w:p>
    <w:p w14:paraId="3A4A4B53" w14:textId="77777777" w:rsidR="00845293" w:rsidRDefault="00A01C7F" w:rsidP="00845293">
      <w:pPr>
        <w:pStyle w:val="ListParagraph"/>
        <w:numPr>
          <w:ilvl w:val="2"/>
          <w:numId w:val="32"/>
        </w:numPr>
      </w:pPr>
      <w:r w:rsidRPr="00744538">
        <w:t xml:space="preserve">Master </w:t>
      </w:r>
      <w:r w:rsidR="00845293">
        <w:t>Clock/</w:t>
      </w:r>
      <w:r w:rsidRPr="00744538">
        <w:t>Wireless Transmitter</w:t>
      </w:r>
      <w:r w:rsidR="00845293">
        <w:t>:</w:t>
      </w:r>
    </w:p>
    <w:p w14:paraId="4F3894FB" w14:textId="77777777" w:rsidR="003C6E03" w:rsidRDefault="00D972AC" w:rsidP="00A970A4">
      <w:pPr>
        <w:pStyle w:val="ListParagraph"/>
        <w:numPr>
          <w:ilvl w:val="3"/>
          <w:numId w:val="32"/>
        </w:numPr>
      </w:pPr>
      <w:r w:rsidRPr="00744538">
        <w:t xml:space="preserve">The </w:t>
      </w:r>
      <w:r w:rsidR="00845293">
        <w:t>Master Clock/</w:t>
      </w:r>
      <w:r w:rsidR="003C6E03">
        <w:t>Wireless</w:t>
      </w:r>
      <w:r w:rsidR="003C6E03" w:rsidRPr="00744538">
        <w:t xml:space="preserve"> Transmitter</w:t>
      </w:r>
      <w:r w:rsidRPr="00744538">
        <w:t xml:space="preserve"> is to be installed</w:t>
      </w:r>
      <w:r w:rsidR="004C6DA6" w:rsidRPr="00744538">
        <w:t xml:space="preserve"> in an internal location as a </w:t>
      </w:r>
      <w:r w:rsidR="00FF569C" w:rsidRPr="00744538">
        <w:t>stand-alone</w:t>
      </w:r>
      <w:r w:rsidR="003C6E03">
        <w:t xml:space="preserve"> unit or as part of a rack system.</w:t>
      </w:r>
    </w:p>
    <w:p w14:paraId="48B83541" w14:textId="77777777" w:rsidR="003C6E03" w:rsidRDefault="00D972AC" w:rsidP="00C84FD7">
      <w:pPr>
        <w:pStyle w:val="ListParagraph"/>
        <w:numPr>
          <w:ilvl w:val="3"/>
          <w:numId w:val="32"/>
        </w:numPr>
      </w:pPr>
      <w:r w:rsidRPr="00744538">
        <w:t>LED</w:t>
      </w:r>
      <w:r w:rsidR="00A01C7F" w:rsidRPr="00744538">
        <w:t xml:space="preserve"> and associated buttons on front </w:t>
      </w:r>
      <w:r w:rsidR="003C6E03">
        <w:t>panel of the t</w:t>
      </w:r>
      <w:r w:rsidR="00A01C7F" w:rsidRPr="00744538">
        <w:t xml:space="preserve">ransmitter </w:t>
      </w:r>
      <w:r w:rsidR="003C6E03">
        <w:t>sha</w:t>
      </w:r>
      <w:r w:rsidR="00A01C7F" w:rsidRPr="00744538">
        <w:t>ll allow for the programming and display of the following operating features:</w:t>
      </w:r>
    </w:p>
    <w:p w14:paraId="5DDFD0CF" w14:textId="21CCE3E0" w:rsidR="00362A75" w:rsidRDefault="00362A75" w:rsidP="003C429D">
      <w:pPr>
        <w:pStyle w:val="ListParagraph"/>
        <w:numPr>
          <w:ilvl w:val="3"/>
          <w:numId w:val="32"/>
        </w:numPr>
      </w:pPr>
      <w:r>
        <w:t xml:space="preserve">The </w:t>
      </w:r>
      <w:r w:rsidR="00A01C7F" w:rsidRPr="00744538">
        <w:t xml:space="preserve">Master </w:t>
      </w:r>
      <w:r>
        <w:t xml:space="preserve">Clock/Wireless </w:t>
      </w:r>
      <w:r w:rsidR="00A01C7F" w:rsidRPr="00744538">
        <w:t>Transmitter</w:t>
      </w:r>
      <w:r>
        <w:t xml:space="preserve"> shall be the </w:t>
      </w:r>
      <w:proofErr w:type="spellStart"/>
      <w:r w:rsidR="00304561" w:rsidRPr="00744538">
        <w:t>KRONOsync</w:t>
      </w:r>
      <w:proofErr w:type="spellEnd"/>
      <w:r w:rsidR="00304561">
        <w:rPr>
          <w:rFonts w:ascii="Open Sans" w:hAnsi="Open Sans" w:cs="Open Sans"/>
          <w:color w:val="666666"/>
          <w:sz w:val="21"/>
          <w:szCs w:val="21"/>
          <w:shd w:val="clear" w:color="auto" w:fill="FFFFFF"/>
        </w:rPr>
        <w:t>®</w:t>
      </w:r>
      <w:r w:rsidR="00A01C7F" w:rsidRPr="00744538">
        <w:t xml:space="preserve"> </w:t>
      </w:r>
      <w:r w:rsidR="006009DE" w:rsidRPr="00744538">
        <w:t xml:space="preserve">Model </w:t>
      </w:r>
      <w:r w:rsidR="00633DEA" w:rsidRPr="00744538">
        <w:t xml:space="preserve"># </w:t>
      </w:r>
      <w:r w:rsidR="002940A1" w:rsidRPr="00744538">
        <w:t>101005</w:t>
      </w:r>
      <w:r w:rsidR="006009DE" w:rsidRPr="00744538">
        <w:t xml:space="preserve"> </w:t>
      </w:r>
      <w:r w:rsidR="00AF01C5">
        <w:t>that</w:t>
      </w:r>
      <w:r w:rsidR="00AF01C5" w:rsidRPr="00744538">
        <w:t xml:space="preserve"> </w:t>
      </w:r>
      <w:r w:rsidR="00FF569C" w:rsidRPr="00744538">
        <w:t>shall</w:t>
      </w:r>
      <w:r w:rsidR="00A01C7F" w:rsidRPr="00744538">
        <w:t xml:space="preserve"> have an intern</w:t>
      </w:r>
      <w:r w:rsidR="00DD4443" w:rsidRPr="00744538">
        <w:t xml:space="preserve">al clock which will guarantee </w:t>
      </w:r>
      <w:r w:rsidR="006009DE" w:rsidRPr="00744538">
        <w:t xml:space="preserve">that </w:t>
      </w:r>
      <w:r w:rsidR="00DD4443" w:rsidRPr="00744538">
        <w:t>the</w:t>
      </w:r>
      <w:r w:rsidR="00A01C7F" w:rsidRPr="00744538">
        <w:t xml:space="preserve"> operation of the clocks </w:t>
      </w:r>
      <w:r w:rsidR="00AF01C5">
        <w:t xml:space="preserve">and </w:t>
      </w:r>
      <w:r w:rsidR="00A01C7F" w:rsidRPr="00744538">
        <w:t xml:space="preserve">will continue to be </w:t>
      </w:r>
      <w:r w:rsidR="005A6CD4" w:rsidRPr="00744538">
        <w:t>synchronise</w:t>
      </w:r>
      <w:r w:rsidR="00A01C7F" w:rsidRPr="00744538">
        <w:t>d in the event of a temporary GPS failure.</w:t>
      </w:r>
    </w:p>
    <w:p w14:paraId="6E5A7900" w14:textId="77777777" w:rsidR="00362A75" w:rsidRDefault="006D588E" w:rsidP="003C429D">
      <w:pPr>
        <w:pStyle w:val="ListParagraph"/>
        <w:numPr>
          <w:ilvl w:val="3"/>
          <w:numId w:val="32"/>
        </w:numPr>
      </w:pPr>
      <w:r w:rsidRPr="00744538">
        <w:t>Time Zones</w:t>
      </w:r>
      <w:r w:rsidR="00362A75">
        <w:t>:</w:t>
      </w:r>
    </w:p>
    <w:p w14:paraId="1FE0F31B" w14:textId="77777777" w:rsidR="00362A75" w:rsidRDefault="004C7D78" w:rsidP="006A55E9">
      <w:pPr>
        <w:pStyle w:val="ListParagraph"/>
        <w:numPr>
          <w:ilvl w:val="4"/>
          <w:numId w:val="32"/>
        </w:numPr>
      </w:pPr>
      <w:r w:rsidRPr="00744538">
        <w:t>Display and programming m</w:t>
      </w:r>
      <w:r w:rsidR="006009DE" w:rsidRPr="00744538">
        <w:t xml:space="preserve">ust allow for the selection and </w:t>
      </w:r>
      <w:r w:rsidRPr="00744538">
        <w:t xml:space="preserve">display of </w:t>
      </w:r>
      <w:r w:rsidR="007B70AC" w:rsidRPr="00744538">
        <w:t>Time zone</w:t>
      </w:r>
      <w:r w:rsidRPr="00744538">
        <w:t xml:space="preserve">s for </w:t>
      </w:r>
      <w:r w:rsidR="00362A75">
        <w:t xml:space="preserve">the United Kingdom and </w:t>
      </w:r>
      <w:proofErr w:type="gramStart"/>
      <w:r w:rsidRPr="00744538">
        <w:t>all of</w:t>
      </w:r>
      <w:proofErr w:type="gramEnd"/>
      <w:r w:rsidRPr="00744538">
        <w:t xml:space="preserve"> North America: Eastern, Central, Mountain, Pacific, Alaska and Hawaii. It must also allow for all international </w:t>
      </w:r>
      <w:r w:rsidR="006009DE" w:rsidRPr="00744538">
        <w:t xml:space="preserve">time </w:t>
      </w:r>
      <w:r w:rsidRPr="00744538">
        <w:t>zone options.</w:t>
      </w:r>
    </w:p>
    <w:p w14:paraId="13DB2143" w14:textId="77777777" w:rsidR="00362A75" w:rsidRDefault="00362A75" w:rsidP="00362A75">
      <w:pPr>
        <w:pStyle w:val="ListParagraph"/>
        <w:numPr>
          <w:ilvl w:val="3"/>
          <w:numId w:val="32"/>
        </w:numPr>
      </w:pPr>
      <w:r>
        <w:t>D</w:t>
      </w:r>
      <w:r w:rsidR="007B70AC" w:rsidRPr="00744538">
        <w:t>aylight Saving Time</w:t>
      </w:r>
      <w:r>
        <w:t>:</w:t>
      </w:r>
    </w:p>
    <w:p w14:paraId="5897C1A2" w14:textId="77777777" w:rsidR="00362A75" w:rsidRDefault="00362A75" w:rsidP="00A46224">
      <w:pPr>
        <w:pStyle w:val="ListParagraph"/>
        <w:numPr>
          <w:ilvl w:val="4"/>
          <w:numId w:val="32"/>
        </w:numPr>
      </w:pPr>
      <w:r>
        <w:t>The Master Clock/Wireless T</w:t>
      </w:r>
      <w:r w:rsidR="006009DE" w:rsidRPr="00744538">
        <w:t>ransmitter must allow for</w:t>
      </w:r>
      <w:r w:rsidR="004C7D78" w:rsidRPr="00744538">
        <w:t xml:space="preserve"> automatic a</w:t>
      </w:r>
      <w:r w:rsidR="007B70AC" w:rsidRPr="00744538">
        <w:t xml:space="preserve">djustment </w:t>
      </w:r>
      <w:r w:rsidR="004C7D01" w:rsidRPr="00744538">
        <w:t xml:space="preserve">of </w:t>
      </w:r>
      <w:r>
        <w:t>DST</w:t>
      </w:r>
      <w:r w:rsidR="004C7D01" w:rsidRPr="00744538">
        <w:t>,</w:t>
      </w:r>
      <w:r w:rsidR="004C7D78" w:rsidRPr="00744538">
        <w:t xml:space="preserve"> allow</w:t>
      </w:r>
      <w:r w:rsidR="004C7D01" w:rsidRPr="00744538">
        <w:t>ing</w:t>
      </w:r>
      <w:r>
        <w:t xml:space="preserve"> it to be active or inactive in whatever part of the world it is used.</w:t>
      </w:r>
    </w:p>
    <w:p w14:paraId="50EC49D4" w14:textId="77777777" w:rsidR="00362A75" w:rsidRDefault="006D588E" w:rsidP="00362A75">
      <w:pPr>
        <w:pStyle w:val="ListParagraph"/>
        <w:numPr>
          <w:ilvl w:val="3"/>
          <w:numId w:val="32"/>
        </w:numPr>
      </w:pPr>
      <w:r w:rsidRPr="00744538">
        <w:t>12</w:t>
      </w:r>
      <w:r w:rsidR="006009DE" w:rsidRPr="00744538">
        <w:t>hr</w:t>
      </w:r>
      <w:r w:rsidRPr="00744538">
        <w:t xml:space="preserve"> or 24</w:t>
      </w:r>
      <w:r w:rsidR="006009DE" w:rsidRPr="00744538">
        <w:t>hr Operation:</w:t>
      </w:r>
    </w:p>
    <w:p w14:paraId="13D92C06" w14:textId="77777777" w:rsidR="00362A75" w:rsidRDefault="00362A75" w:rsidP="005853AF">
      <w:pPr>
        <w:pStyle w:val="ListParagraph"/>
        <w:numPr>
          <w:ilvl w:val="4"/>
          <w:numId w:val="32"/>
        </w:numPr>
      </w:pPr>
      <w:r>
        <w:t>The s</w:t>
      </w:r>
      <w:r w:rsidR="006D588E" w:rsidRPr="00744538">
        <w:t xml:space="preserve">ystem must allow for programming of </w:t>
      </w:r>
      <w:r w:rsidR="00A951FD" w:rsidRPr="00744538">
        <w:t>d</w:t>
      </w:r>
      <w:r w:rsidR="006D588E" w:rsidRPr="00744538">
        <w:t>esired method of operation on the face of the transmitter</w:t>
      </w:r>
      <w:r w:rsidR="006009DE" w:rsidRPr="00744538">
        <w:t>.</w:t>
      </w:r>
    </w:p>
    <w:p w14:paraId="0D7AAC23" w14:textId="77777777" w:rsidR="008A148F" w:rsidRDefault="006D588E" w:rsidP="00E40436">
      <w:pPr>
        <w:pStyle w:val="ListParagraph"/>
        <w:numPr>
          <w:ilvl w:val="3"/>
          <w:numId w:val="32"/>
        </w:numPr>
        <w:jc w:val="both"/>
      </w:pPr>
      <w:r w:rsidRPr="00744538">
        <w:t>Programming: All programming of operating features must occur on the front of the Transmitter and all changes must be able to be viewed on the digital display as the changes are being made.</w:t>
      </w:r>
    </w:p>
    <w:p w14:paraId="362A78E8" w14:textId="77777777" w:rsidR="008A148F" w:rsidRDefault="00B215D0" w:rsidP="00BF614F">
      <w:pPr>
        <w:pStyle w:val="ListParagraph"/>
        <w:numPr>
          <w:ilvl w:val="3"/>
          <w:numId w:val="32"/>
        </w:numPr>
        <w:jc w:val="both"/>
      </w:pPr>
      <w:r w:rsidRPr="00744538">
        <w:t>Sp</w:t>
      </w:r>
      <w:r w:rsidR="00A01E63" w:rsidRPr="00744538">
        <w:t xml:space="preserve">ecifier Note: </w:t>
      </w:r>
      <w:r w:rsidR="00403461" w:rsidRPr="00744538">
        <w:t xml:space="preserve">Specify the time source as either GPS or NTP. </w:t>
      </w:r>
      <w:r w:rsidR="00A01E63" w:rsidRPr="00744538">
        <w:t xml:space="preserve">Select </w:t>
      </w:r>
      <w:r w:rsidR="00920D9A" w:rsidRPr="00744538">
        <w:t xml:space="preserve">additional </w:t>
      </w:r>
      <w:r w:rsidRPr="00744538">
        <w:t xml:space="preserve">GPS Cable length </w:t>
      </w:r>
      <w:r w:rsidR="00920D9A" w:rsidRPr="00744538">
        <w:t xml:space="preserve">(if needed) </w:t>
      </w:r>
      <w:r w:rsidRPr="00744538">
        <w:t xml:space="preserve">for the </w:t>
      </w:r>
      <w:r w:rsidR="00A01E63" w:rsidRPr="00744538">
        <w:t xml:space="preserve">appropriate </w:t>
      </w:r>
      <w:r w:rsidR="00920D9A" w:rsidRPr="00744538">
        <w:t>distance between</w:t>
      </w:r>
      <w:r w:rsidRPr="00744538">
        <w:t xml:space="preserve"> transmitter and the GPS unit.  GPS unit must have an unobstructed view of the sky.</w:t>
      </w:r>
      <w:r w:rsidR="00403461" w:rsidRPr="00744538">
        <w:t xml:space="preserve"> </w:t>
      </w:r>
    </w:p>
    <w:p w14:paraId="166D2CFB" w14:textId="77777777" w:rsidR="008A148F" w:rsidRDefault="008A148F" w:rsidP="00BF614F">
      <w:pPr>
        <w:pStyle w:val="ListParagraph"/>
        <w:numPr>
          <w:ilvl w:val="3"/>
          <w:numId w:val="32"/>
        </w:numPr>
        <w:jc w:val="both"/>
      </w:pPr>
      <w:r>
        <w:t>GPS Receiver:</w:t>
      </w:r>
    </w:p>
    <w:p w14:paraId="756364B5" w14:textId="77777777" w:rsidR="00463FFA" w:rsidRDefault="00463FFA" w:rsidP="00D70695">
      <w:pPr>
        <w:pStyle w:val="ListParagraph"/>
        <w:numPr>
          <w:ilvl w:val="4"/>
          <w:numId w:val="32"/>
        </w:numPr>
        <w:jc w:val="both"/>
      </w:pPr>
      <w:r>
        <w:t xml:space="preserve">A </w:t>
      </w:r>
      <w:r w:rsidR="008A148F">
        <w:t xml:space="preserve">GPS </w:t>
      </w:r>
      <w:r w:rsidR="0028606C" w:rsidRPr="00744538">
        <w:t xml:space="preserve">receiver </w:t>
      </w:r>
      <w:r>
        <w:t xml:space="preserve">shall be furnished and shall be fitted with a </w:t>
      </w:r>
      <w:r w:rsidR="0028606C" w:rsidRPr="00744538">
        <w:t xml:space="preserve">15’ </w:t>
      </w:r>
      <w:r>
        <w:t>(3m)</w:t>
      </w:r>
      <w:r w:rsidRPr="00744538">
        <w:t xml:space="preserve"> </w:t>
      </w:r>
      <w:r>
        <w:t xml:space="preserve">long </w:t>
      </w:r>
      <w:r w:rsidR="0028606C" w:rsidRPr="00744538">
        <w:t>cable</w:t>
      </w:r>
      <w:r>
        <w:t>.</w:t>
      </w:r>
    </w:p>
    <w:p w14:paraId="011B778F" w14:textId="3B3D0319" w:rsidR="00463FFA" w:rsidRDefault="0028606C" w:rsidP="00CC1A6A">
      <w:pPr>
        <w:pStyle w:val="ListParagraph"/>
        <w:numPr>
          <w:ilvl w:val="4"/>
          <w:numId w:val="32"/>
        </w:numPr>
        <w:jc w:val="both"/>
      </w:pPr>
      <w:r w:rsidRPr="00744538">
        <w:t>The GPS rece</w:t>
      </w:r>
      <w:r w:rsidR="00463FFA">
        <w:t xml:space="preserve">iver will be </w:t>
      </w:r>
      <w:r w:rsidR="00AF01C5">
        <w:t>watertight</w:t>
      </w:r>
      <w:r w:rsidR="00463FFA">
        <w:t xml:space="preserve"> and have</w:t>
      </w:r>
      <w:r w:rsidRPr="00744538">
        <w:t xml:space="preserve"> a </w:t>
      </w:r>
      <w:r w:rsidR="00AF01C5" w:rsidRPr="00744538">
        <w:t>built-in</w:t>
      </w:r>
      <w:r w:rsidR="00463FFA">
        <w:t xml:space="preserve"> </w:t>
      </w:r>
      <w:r w:rsidRPr="00744538">
        <w:t xml:space="preserve">receiver. </w:t>
      </w:r>
      <w:r w:rsidR="00463FFA">
        <w:t xml:space="preserve">Ready to use </w:t>
      </w:r>
      <w:r w:rsidRPr="00744538">
        <w:t>extension cable</w:t>
      </w:r>
      <w:r w:rsidR="00463FFA">
        <w:t xml:space="preserve"> lengths of 25’ 50’ and 100’ to be </w:t>
      </w:r>
      <w:r w:rsidRPr="00744538">
        <w:t>available</w:t>
      </w:r>
      <w:r w:rsidR="00463FFA">
        <w:t xml:space="preserve"> from the supplier.</w:t>
      </w:r>
    </w:p>
    <w:p w14:paraId="15C6498C" w14:textId="77777777" w:rsidR="00463FFA" w:rsidRDefault="00463FFA" w:rsidP="00AF2E82">
      <w:pPr>
        <w:pStyle w:val="ListParagraph"/>
        <w:numPr>
          <w:ilvl w:val="4"/>
          <w:numId w:val="32"/>
        </w:numPr>
        <w:jc w:val="both"/>
      </w:pPr>
      <w:r>
        <w:t>A GPS mounting bracket shall be</w:t>
      </w:r>
      <w:r w:rsidR="0028606C" w:rsidRPr="00744538">
        <w:t xml:space="preserve"> provided for secure roof mount or side wall installation.</w:t>
      </w:r>
    </w:p>
    <w:p w14:paraId="730033DC" w14:textId="77777777" w:rsidR="00463FFA" w:rsidRDefault="00D972AC" w:rsidP="00463FFA">
      <w:pPr>
        <w:pStyle w:val="ListParagraph"/>
        <w:numPr>
          <w:ilvl w:val="3"/>
          <w:numId w:val="32"/>
        </w:numPr>
        <w:jc w:val="both"/>
      </w:pPr>
      <w:r w:rsidRPr="00744538">
        <w:t>NTP Receiver:</w:t>
      </w:r>
    </w:p>
    <w:p w14:paraId="69D26682" w14:textId="77777777" w:rsidR="00463FFA" w:rsidRDefault="00463FFA" w:rsidP="00124C55">
      <w:pPr>
        <w:pStyle w:val="ListParagraph"/>
        <w:numPr>
          <w:ilvl w:val="4"/>
          <w:numId w:val="32"/>
        </w:numPr>
        <w:jc w:val="both"/>
      </w:pPr>
      <w:r>
        <w:t xml:space="preserve">An NTP </w:t>
      </w:r>
      <w:r w:rsidR="007A41A9" w:rsidRPr="00744538">
        <w:t xml:space="preserve">Receiver </w:t>
      </w:r>
      <w:r>
        <w:t>module shall be available</w:t>
      </w:r>
      <w:r w:rsidR="007A41A9" w:rsidRPr="00744538">
        <w:t xml:space="preserve"> with a</w:t>
      </w:r>
      <w:r>
        <w:t>n attached</w:t>
      </w:r>
      <w:r w:rsidR="007A41A9" w:rsidRPr="00744538">
        <w:t xml:space="preserve"> 20” </w:t>
      </w:r>
      <w:r w:rsidR="00F03370" w:rsidRPr="00744538">
        <w:t xml:space="preserve">Ethernet </w:t>
      </w:r>
      <w:r w:rsidR="00403461" w:rsidRPr="00744538">
        <w:t>cable</w:t>
      </w:r>
      <w:r>
        <w:t>.</w:t>
      </w:r>
    </w:p>
    <w:p w14:paraId="47B37AE5" w14:textId="77777777" w:rsidR="00463FFA" w:rsidRDefault="007B70AC" w:rsidP="00F15282">
      <w:pPr>
        <w:pStyle w:val="ListParagraph"/>
        <w:numPr>
          <w:ilvl w:val="4"/>
          <w:numId w:val="32"/>
        </w:numPr>
        <w:jc w:val="both"/>
      </w:pPr>
      <w:r w:rsidRPr="00744538">
        <w:t>Transmitter</w:t>
      </w:r>
      <w:r w:rsidR="004C6DA6" w:rsidRPr="00744538">
        <w:t xml:space="preserve"> Power</w:t>
      </w:r>
      <w:r w:rsidR="00463FFA">
        <w:t xml:space="preserve"> shall be not less than </w:t>
      </w:r>
      <w:r w:rsidR="00F03370" w:rsidRPr="00744538">
        <w:t>5 watt</w:t>
      </w:r>
      <w:r w:rsidR="00463FFA">
        <w:t>s</w:t>
      </w:r>
      <w:r w:rsidR="005B458F" w:rsidRPr="00744538">
        <w:t>.</w:t>
      </w:r>
    </w:p>
    <w:p w14:paraId="4B7E6BB9" w14:textId="77777777" w:rsidR="00463FFA" w:rsidRDefault="00463FFA" w:rsidP="00F15282">
      <w:pPr>
        <w:pStyle w:val="ListParagraph"/>
        <w:numPr>
          <w:ilvl w:val="4"/>
          <w:numId w:val="32"/>
        </w:numPr>
        <w:jc w:val="both"/>
      </w:pPr>
      <w:r>
        <w:t>Transmission Range shall be u</w:t>
      </w:r>
      <w:r w:rsidR="007B70AC" w:rsidRPr="00744538">
        <w:t xml:space="preserve">p to </w:t>
      </w:r>
      <w:r w:rsidR="00647A83" w:rsidRPr="00744538">
        <w:t>2</w:t>
      </w:r>
      <w:r w:rsidR="007B70AC" w:rsidRPr="00744538">
        <w:t xml:space="preserve"> miles radius (transmitter</w:t>
      </w:r>
      <w:r w:rsidR="004C6DA6" w:rsidRPr="00744538">
        <w:t xml:space="preserve"> power</w:t>
      </w:r>
      <w:r w:rsidR="007B70AC" w:rsidRPr="00744538">
        <w:t xml:space="preserve"> dependent)</w:t>
      </w:r>
    </w:p>
    <w:p w14:paraId="4BF76B74" w14:textId="77777777" w:rsidR="00463FFA" w:rsidRDefault="00463FFA" w:rsidP="00F15282">
      <w:pPr>
        <w:pStyle w:val="ListParagraph"/>
        <w:numPr>
          <w:ilvl w:val="4"/>
          <w:numId w:val="32"/>
        </w:numPr>
        <w:jc w:val="both"/>
      </w:pPr>
      <w:r>
        <w:t xml:space="preserve">Transmitter </w:t>
      </w:r>
      <w:r w:rsidR="00920D9A" w:rsidRPr="00744538">
        <w:t>Operating R</w:t>
      </w:r>
      <w:r>
        <w:t xml:space="preserve">ange to be </w:t>
      </w:r>
      <w:r w:rsidR="004C6DA6" w:rsidRPr="00744538">
        <w:t>32 degrees F to 158 degrees F (0 degrees C. to 70</w:t>
      </w:r>
      <w:r w:rsidR="00DA1280" w:rsidRPr="00744538">
        <w:t>d</w:t>
      </w:r>
      <w:r w:rsidR="004C6DA6" w:rsidRPr="00744538">
        <w:t>egrees C.)</w:t>
      </w:r>
    </w:p>
    <w:p w14:paraId="150F8DEC" w14:textId="77777777" w:rsidR="006F6813" w:rsidRDefault="006F6813" w:rsidP="00F15282">
      <w:pPr>
        <w:pStyle w:val="ListParagraph"/>
        <w:numPr>
          <w:ilvl w:val="4"/>
          <w:numId w:val="32"/>
        </w:numPr>
        <w:jc w:val="both"/>
      </w:pPr>
      <w:r>
        <w:lastRenderedPageBreak/>
        <w:t>An antenna s</w:t>
      </w:r>
      <w:r w:rsidR="007B70AC" w:rsidRPr="00744538">
        <w:t xml:space="preserve">hall be </w:t>
      </w:r>
      <w:r w:rsidR="00A951FD" w:rsidRPr="00744538">
        <w:t xml:space="preserve">used </w:t>
      </w:r>
      <w:r w:rsidR="007B70AC" w:rsidRPr="00744538">
        <w:t>for indoor</w:t>
      </w:r>
      <w:r w:rsidR="001207C1" w:rsidRPr="00744538">
        <w:t xml:space="preserve"> applications </w:t>
      </w:r>
      <w:r w:rsidR="00F03370" w:rsidRPr="00744538">
        <w:t xml:space="preserve">and </w:t>
      </w:r>
      <w:r>
        <w:t xml:space="preserve">be </w:t>
      </w:r>
      <w:r w:rsidR="00F03370" w:rsidRPr="00744538">
        <w:t>attached to the rear of</w:t>
      </w:r>
      <w:r>
        <w:t xml:space="preserve"> </w:t>
      </w:r>
      <w:r w:rsidR="00DA1280" w:rsidRPr="00744538">
        <w:t xml:space="preserve">the </w:t>
      </w:r>
      <w:r w:rsidR="00920D9A" w:rsidRPr="00744538">
        <w:t>transmitter</w:t>
      </w:r>
      <w:r>
        <w:t xml:space="preserve"> using a bayonet fitting</w:t>
      </w:r>
      <w:r w:rsidR="00633DEA" w:rsidRPr="00744538">
        <w:t>. No external antenna required.</w:t>
      </w:r>
    </w:p>
    <w:p w14:paraId="10C44412" w14:textId="77777777" w:rsidR="006F6813" w:rsidRDefault="007B70AC" w:rsidP="00F15282">
      <w:pPr>
        <w:pStyle w:val="ListParagraph"/>
        <w:numPr>
          <w:ilvl w:val="4"/>
          <w:numId w:val="32"/>
        </w:numPr>
        <w:jc w:val="both"/>
      </w:pPr>
      <w:r w:rsidRPr="00744538">
        <w:t>Pow</w:t>
      </w:r>
      <w:r w:rsidR="00920D9A" w:rsidRPr="00744538">
        <w:t>er S</w:t>
      </w:r>
      <w:r w:rsidR="001207C1" w:rsidRPr="00744538">
        <w:t>upply: (</w:t>
      </w:r>
      <w:r w:rsidR="006F6813">
        <w:t xml:space="preserve">to be </w:t>
      </w:r>
      <w:r w:rsidR="001207C1" w:rsidRPr="00744538">
        <w:t>included</w:t>
      </w:r>
      <w:r w:rsidR="00633DEA" w:rsidRPr="00744538">
        <w:t xml:space="preserve"> with transmitter</w:t>
      </w:r>
      <w:r w:rsidR="001207C1" w:rsidRPr="00744538">
        <w:t>)</w:t>
      </w:r>
      <w:r w:rsidR="006F6813">
        <w:t xml:space="preserve"> shall have:</w:t>
      </w:r>
    </w:p>
    <w:p w14:paraId="547415E5" w14:textId="77777777" w:rsidR="006F6813" w:rsidRDefault="006F6813" w:rsidP="00F15282">
      <w:pPr>
        <w:pStyle w:val="ListParagraph"/>
        <w:numPr>
          <w:ilvl w:val="5"/>
          <w:numId w:val="32"/>
        </w:numPr>
        <w:jc w:val="both"/>
      </w:pPr>
      <w:r>
        <w:t>Input: 220-250</w:t>
      </w:r>
      <w:r w:rsidR="007B70AC" w:rsidRPr="00744538">
        <w:t xml:space="preserve">-volt AC 50/60 Hz </w:t>
      </w:r>
    </w:p>
    <w:p w14:paraId="0478C43E" w14:textId="77777777" w:rsidR="00F15282" w:rsidRDefault="001207C1" w:rsidP="00465A48">
      <w:pPr>
        <w:pStyle w:val="ListParagraph"/>
        <w:numPr>
          <w:ilvl w:val="5"/>
          <w:numId w:val="32"/>
        </w:numPr>
        <w:jc w:val="both"/>
      </w:pPr>
      <w:r w:rsidRPr="00744538">
        <w:t xml:space="preserve">Output: </w:t>
      </w:r>
      <w:r w:rsidR="007B70AC" w:rsidRPr="00744538">
        <w:t>12-volt DC, 3 Amps</w:t>
      </w:r>
    </w:p>
    <w:p w14:paraId="280D2E08" w14:textId="77777777" w:rsidR="00F15282" w:rsidRDefault="007B70AC" w:rsidP="00B9715A">
      <w:pPr>
        <w:pStyle w:val="ListParagraph"/>
        <w:numPr>
          <w:ilvl w:val="5"/>
          <w:numId w:val="32"/>
        </w:numPr>
        <w:jc w:val="both"/>
      </w:pPr>
      <w:r w:rsidRPr="00744538">
        <w:t>Recommended</w:t>
      </w:r>
      <w:r w:rsidR="00F13A82" w:rsidRPr="00744538">
        <w:t>:</w:t>
      </w:r>
      <w:r w:rsidRPr="00744538">
        <w:t xml:space="preserve"> </w:t>
      </w:r>
      <w:r w:rsidR="00F15282">
        <w:t>Surge Protector/Battery Backup:</w:t>
      </w:r>
    </w:p>
    <w:p w14:paraId="1CABA287" w14:textId="77777777" w:rsidR="00F15282" w:rsidRDefault="007B70AC" w:rsidP="00B9715A">
      <w:pPr>
        <w:pStyle w:val="ListParagraph"/>
        <w:numPr>
          <w:ilvl w:val="5"/>
          <w:numId w:val="32"/>
        </w:numPr>
        <w:jc w:val="both"/>
      </w:pPr>
      <w:r w:rsidRPr="00744538">
        <w:t xml:space="preserve">Input: </w:t>
      </w:r>
      <w:r w:rsidR="00F15282">
        <w:t>220-250</w:t>
      </w:r>
      <w:r w:rsidRPr="00744538">
        <w:t>-</w:t>
      </w:r>
      <w:r w:rsidR="004C7D01" w:rsidRPr="00744538">
        <w:t>volt AC 60 Hz +/-</w:t>
      </w:r>
      <w:r w:rsidRPr="00744538">
        <w:t>1 Hz.</w:t>
      </w:r>
    </w:p>
    <w:p w14:paraId="7F86E2AA" w14:textId="77777777" w:rsidR="00F15282" w:rsidRDefault="007B70AC" w:rsidP="00B9715A">
      <w:pPr>
        <w:pStyle w:val="ListParagraph"/>
        <w:numPr>
          <w:ilvl w:val="5"/>
          <w:numId w:val="32"/>
        </w:numPr>
        <w:jc w:val="both"/>
      </w:pPr>
      <w:r w:rsidRPr="00744538">
        <w:t xml:space="preserve">Output: </w:t>
      </w:r>
      <w:r w:rsidR="00F15282">
        <w:t>220-250</w:t>
      </w:r>
      <w:r w:rsidRPr="00744538">
        <w:t>-volt AC, 550VA, 300 watts</w:t>
      </w:r>
    </w:p>
    <w:p w14:paraId="74B29ADA" w14:textId="77777777" w:rsidR="00F15282" w:rsidRDefault="00F13A82" w:rsidP="00B9715A">
      <w:pPr>
        <w:pStyle w:val="ListParagraph"/>
        <w:numPr>
          <w:ilvl w:val="5"/>
          <w:numId w:val="32"/>
        </w:numPr>
        <w:jc w:val="both"/>
      </w:pPr>
      <w:r w:rsidRPr="00744538">
        <w:t>Surge Energy Rating: 365 joules</w:t>
      </w:r>
    </w:p>
    <w:p w14:paraId="02EB8A38" w14:textId="77777777" w:rsidR="003101AD" w:rsidRDefault="00FF569C" w:rsidP="003101AD">
      <w:pPr>
        <w:pStyle w:val="ListParagraph"/>
        <w:numPr>
          <w:ilvl w:val="2"/>
          <w:numId w:val="32"/>
        </w:numPr>
        <w:jc w:val="both"/>
      </w:pPr>
      <w:r w:rsidRPr="00744538">
        <w:t>Analogue</w:t>
      </w:r>
      <w:r w:rsidR="00F91956" w:rsidRPr="00744538">
        <w:t xml:space="preserve"> </w:t>
      </w:r>
      <w:r w:rsidR="003101AD">
        <w:t>Clocks:</w:t>
      </w:r>
    </w:p>
    <w:p w14:paraId="212244E9" w14:textId="77777777" w:rsidR="003101AD" w:rsidRDefault="005A6CD4" w:rsidP="003101AD">
      <w:pPr>
        <w:pStyle w:val="ListParagraph"/>
        <w:numPr>
          <w:ilvl w:val="3"/>
          <w:numId w:val="32"/>
        </w:numPr>
        <w:jc w:val="both"/>
      </w:pPr>
      <w:r w:rsidRPr="00744538">
        <w:t>Analogue</w:t>
      </w:r>
      <w:r w:rsidR="007B70AC" w:rsidRPr="00744538">
        <w:t xml:space="preserve"> clocks</w:t>
      </w:r>
      <w:r w:rsidR="00F13A82" w:rsidRPr="00744538">
        <w:t xml:space="preserve"> will be battery operated using 2 “D” cell batteries</w:t>
      </w:r>
      <w:r w:rsidR="00D5642C" w:rsidRPr="00744538">
        <w:t xml:space="preserve"> provided by the manufacturer</w:t>
      </w:r>
      <w:r w:rsidR="00A951FD" w:rsidRPr="00744538">
        <w:t xml:space="preserve"> </w:t>
      </w:r>
      <w:r w:rsidR="00A951FD" w:rsidRPr="003101AD">
        <w:rPr>
          <w:shd w:val="clear" w:color="auto" w:fill="D0CECE" w:themeFill="background2" w:themeFillShade="E6"/>
        </w:rPr>
        <w:t>or AC power based on s</w:t>
      </w:r>
      <w:r w:rsidR="00F13A82" w:rsidRPr="003101AD">
        <w:rPr>
          <w:shd w:val="clear" w:color="auto" w:fill="D0CECE" w:themeFill="background2" w:themeFillShade="E6"/>
        </w:rPr>
        <w:t>pecification</w:t>
      </w:r>
      <w:r w:rsidR="00D5642C" w:rsidRPr="003101AD">
        <w:rPr>
          <w:shd w:val="clear" w:color="auto" w:fill="D0CECE" w:themeFill="background2" w:themeFillShade="E6"/>
        </w:rPr>
        <w:t>.</w:t>
      </w:r>
    </w:p>
    <w:p w14:paraId="3ABA6BD3" w14:textId="77777777" w:rsidR="003101AD" w:rsidRDefault="00D5642C" w:rsidP="003101AD">
      <w:pPr>
        <w:pStyle w:val="ListParagraph"/>
        <w:numPr>
          <w:ilvl w:val="3"/>
          <w:numId w:val="32"/>
        </w:numPr>
        <w:jc w:val="both"/>
      </w:pPr>
      <w:r w:rsidRPr="00744538">
        <w:t xml:space="preserve">All clocks </w:t>
      </w:r>
      <w:r w:rsidR="003101AD">
        <w:t>shall be wall mounted.</w:t>
      </w:r>
    </w:p>
    <w:p w14:paraId="1CC74B95" w14:textId="1543BE43" w:rsidR="003101AD" w:rsidRDefault="007B70AC" w:rsidP="003101AD">
      <w:pPr>
        <w:pStyle w:val="ListParagraph"/>
        <w:numPr>
          <w:ilvl w:val="3"/>
          <w:numId w:val="32"/>
        </w:numPr>
        <w:jc w:val="both"/>
      </w:pPr>
      <w:r w:rsidRPr="00744538">
        <w:t xml:space="preserve">Clocks shall have </w:t>
      </w:r>
      <w:r w:rsidR="006E1DA8" w:rsidRPr="00744538">
        <w:t>ABS</w:t>
      </w:r>
      <w:r w:rsidR="00584906" w:rsidRPr="00744538">
        <w:t>,</w:t>
      </w:r>
      <w:r w:rsidR="00D5642C" w:rsidRPr="00744538">
        <w:t xml:space="preserve"> Wood</w:t>
      </w:r>
      <w:r w:rsidR="00584906" w:rsidRPr="00744538">
        <w:t>, or Metal</w:t>
      </w:r>
      <w:r w:rsidR="00D5642C" w:rsidRPr="00744538">
        <w:t xml:space="preserve"> Frame </w:t>
      </w:r>
      <w:r w:rsidRPr="00744538">
        <w:t>and polycarbonate</w:t>
      </w:r>
      <w:r w:rsidR="00584906" w:rsidRPr="00744538">
        <w:t xml:space="preserve"> or glass</w:t>
      </w:r>
      <w:r w:rsidRPr="00744538">
        <w:t xml:space="preserve"> lens</w:t>
      </w:r>
      <w:r w:rsidR="00A951FD" w:rsidRPr="00744538">
        <w:t>.</w:t>
      </w:r>
      <w:r w:rsidRPr="00744538">
        <w:t xml:space="preserve"> </w:t>
      </w:r>
      <w:r w:rsidR="003101AD">
        <w:t>But shall also have other options available.</w:t>
      </w:r>
    </w:p>
    <w:p w14:paraId="24AB4303" w14:textId="77777777" w:rsidR="003101AD" w:rsidRDefault="003101AD" w:rsidP="003101AD">
      <w:pPr>
        <w:pStyle w:val="ListParagraph"/>
        <w:numPr>
          <w:ilvl w:val="3"/>
          <w:numId w:val="32"/>
        </w:numPr>
        <w:jc w:val="both"/>
      </w:pPr>
      <w:r>
        <w:t>Clock f</w:t>
      </w:r>
      <w:r w:rsidR="006B2FC9" w:rsidRPr="00744538">
        <w:t xml:space="preserve">ace shall be white or </w:t>
      </w:r>
      <w:r w:rsidR="00A8508B" w:rsidRPr="00744538">
        <w:t>a</w:t>
      </w:r>
      <w:r w:rsidR="006B2FC9" w:rsidRPr="00744538">
        <w:t>ntique.</w:t>
      </w:r>
    </w:p>
    <w:p w14:paraId="59368030" w14:textId="77777777" w:rsidR="003101AD" w:rsidRDefault="007B70AC" w:rsidP="009D4896">
      <w:pPr>
        <w:pStyle w:val="ListParagraph"/>
        <w:numPr>
          <w:ilvl w:val="3"/>
          <w:numId w:val="32"/>
        </w:numPr>
        <w:jc w:val="both"/>
      </w:pPr>
      <w:r w:rsidRPr="00744538">
        <w:t>Hour and minute han</w:t>
      </w:r>
      <w:r w:rsidR="003101AD">
        <w:t xml:space="preserve">ds shall be black, second hand to be </w:t>
      </w:r>
      <w:r w:rsidR="00F91956" w:rsidRPr="00744538">
        <w:t>red.</w:t>
      </w:r>
    </w:p>
    <w:p w14:paraId="1AE090D3" w14:textId="77777777" w:rsidR="003101AD" w:rsidRDefault="00F13A82" w:rsidP="007F1161">
      <w:pPr>
        <w:pStyle w:val="ListParagraph"/>
        <w:numPr>
          <w:ilvl w:val="2"/>
          <w:numId w:val="32"/>
        </w:numPr>
        <w:jc w:val="both"/>
      </w:pPr>
      <w:r w:rsidRPr="00744538">
        <w:t>Clock features</w:t>
      </w:r>
      <w:r w:rsidR="007B70AC" w:rsidRPr="00744538">
        <w:t>:</w:t>
      </w:r>
    </w:p>
    <w:p w14:paraId="3420AAE5" w14:textId="77777777" w:rsidR="003101AD" w:rsidRDefault="00F13A82" w:rsidP="003101AD">
      <w:pPr>
        <w:pStyle w:val="ListParagraph"/>
        <w:numPr>
          <w:ilvl w:val="3"/>
          <w:numId w:val="32"/>
        </w:numPr>
        <w:jc w:val="both"/>
      </w:pPr>
      <w:r w:rsidRPr="00744538">
        <w:t>Clocks shall automatically update</w:t>
      </w:r>
      <w:r w:rsidR="007B70AC" w:rsidRPr="00744538">
        <w:t xml:space="preserve"> from the transmitter </w:t>
      </w:r>
      <w:r w:rsidRPr="00744538">
        <w:t xml:space="preserve">6 times </w:t>
      </w:r>
      <w:r w:rsidR="003101AD">
        <w:t xml:space="preserve">each day at </w:t>
      </w:r>
      <w:r w:rsidR="00A951FD" w:rsidRPr="00744538">
        <w:t xml:space="preserve">2:00, 6:00, </w:t>
      </w:r>
      <w:r w:rsidR="003101AD">
        <w:t>and 10:00 AM/PM.</w:t>
      </w:r>
    </w:p>
    <w:p w14:paraId="6448EE87" w14:textId="77777777" w:rsidR="003101AD" w:rsidRDefault="003101AD" w:rsidP="003101AD">
      <w:pPr>
        <w:pStyle w:val="ListParagraph"/>
        <w:numPr>
          <w:ilvl w:val="3"/>
          <w:numId w:val="32"/>
        </w:numPr>
        <w:jc w:val="both"/>
      </w:pPr>
      <w:r w:rsidRPr="003101AD">
        <w:rPr>
          <w:shd w:val="clear" w:color="auto" w:fill="D0CECE" w:themeFill="background2" w:themeFillShade="E6"/>
        </w:rPr>
        <w:t>Clocks shall u</w:t>
      </w:r>
      <w:r w:rsidR="007B70AC" w:rsidRPr="003101AD">
        <w:rPr>
          <w:shd w:val="clear" w:color="auto" w:fill="D0CECE" w:themeFill="background2" w:themeFillShade="E6"/>
        </w:rPr>
        <w:t xml:space="preserve">se manufacturers </w:t>
      </w:r>
      <w:r w:rsidR="00F13A82" w:rsidRPr="003101AD">
        <w:rPr>
          <w:shd w:val="clear" w:color="auto" w:fill="D0CECE" w:themeFill="background2" w:themeFillShade="E6"/>
        </w:rPr>
        <w:t xml:space="preserve">provided “D” </w:t>
      </w:r>
      <w:r w:rsidR="006A16F1" w:rsidRPr="003101AD">
        <w:rPr>
          <w:shd w:val="clear" w:color="auto" w:fill="D0CECE" w:themeFill="background2" w:themeFillShade="E6"/>
        </w:rPr>
        <w:t>cell batteries or AC power adapter</w:t>
      </w:r>
      <w:r w:rsidR="00F13A82" w:rsidRPr="00744538">
        <w:t>.</w:t>
      </w:r>
    </w:p>
    <w:p w14:paraId="5CF39AFD" w14:textId="77777777" w:rsidR="003101AD" w:rsidRDefault="006A16F1" w:rsidP="003101AD">
      <w:pPr>
        <w:pStyle w:val="ListParagraph"/>
        <w:numPr>
          <w:ilvl w:val="3"/>
          <w:numId w:val="32"/>
        </w:numPr>
        <w:jc w:val="both"/>
      </w:pPr>
      <w:r w:rsidRPr="00744538">
        <w:t>Logo Clock F</w:t>
      </w:r>
      <w:r w:rsidR="00F13A82" w:rsidRPr="00744538">
        <w:t>aces</w:t>
      </w:r>
      <w:r w:rsidR="003101AD">
        <w:t>:</w:t>
      </w:r>
    </w:p>
    <w:p w14:paraId="088DD5F9" w14:textId="5A591AF1" w:rsidR="003101AD" w:rsidRDefault="005A6CD4" w:rsidP="00542F73">
      <w:pPr>
        <w:pStyle w:val="ListParagraph"/>
        <w:numPr>
          <w:ilvl w:val="4"/>
          <w:numId w:val="32"/>
        </w:numPr>
        <w:jc w:val="both"/>
      </w:pPr>
      <w:r w:rsidRPr="00744538">
        <w:t>Analogue</w:t>
      </w:r>
      <w:r w:rsidR="00D5642C" w:rsidRPr="00744538">
        <w:t xml:space="preserve"> clocks</w:t>
      </w:r>
      <w:r w:rsidR="00584906" w:rsidRPr="00744538">
        <w:t xml:space="preserve"> sha</w:t>
      </w:r>
      <w:r w:rsidR="006A16F1" w:rsidRPr="00744538">
        <w:t xml:space="preserve">ll bear the </w:t>
      </w:r>
      <w:r w:rsidR="00B9715A">
        <w:t>manufacturer’s</w:t>
      </w:r>
      <w:r w:rsidR="006A16F1" w:rsidRPr="00744538">
        <w:t xml:space="preserve"> logo as indicated.</w:t>
      </w:r>
      <w:r w:rsidR="00584906" w:rsidRPr="00744538">
        <w:t xml:space="preserve"> </w:t>
      </w:r>
      <w:r w:rsidR="006A16F1" w:rsidRPr="00744538">
        <w:t xml:space="preserve"> </w:t>
      </w:r>
      <w:r w:rsidR="006B2FC9" w:rsidRPr="00744538">
        <w:t xml:space="preserve">Custom </w:t>
      </w:r>
      <w:r w:rsidR="00FF569C" w:rsidRPr="00744538">
        <w:t>logos</w:t>
      </w:r>
      <w:r w:rsidR="003101AD">
        <w:t xml:space="preserve"> shall be</w:t>
      </w:r>
      <w:r w:rsidR="006B2FC9" w:rsidRPr="00744538">
        <w:t xml:space="preserve"> available as an option.</w:t>
      </w:r>
    </w:p>
    <w:p w14:paraId="445660D0" w14:textId="77777777" w:rsidR="003101AD" w:rsidRDefault="00BD452F" w:rsidP="006348E2">
      <w:pPr>
        <w:pStyle w:val="ListParagraph"/>
        <w:numPr>
          <w:ilvl w:val="4"/>
          <w:numId w:val="32"/>
        </w:numPr>
        <w:jc w:val="both"/>
      </w:pPr>
      <w:r w:rsidRPr="00744538">
        <w:t xml:space="preserve">Additional finishes and </w:t>
      </w:r>
      <w:r w:rsidR="003101AD" w:rsidRPr="00744538">
        <w:t>colours</w:t>
      </w:r>
      <w:r w:rsidR="003101AD">
        <w:t xml:space="preserve"> should be</w:t>
      </w:r>
      <w:r w:rsidRPr="00744538">
        <w:t xml:space="preserve"> available.</w:t>
      </w:r>
    </w:p>
    <w:p w14:paraId="40CCDD9C" w14:textId="77777777" w:rsidR="008A2E89" w:rsidRDefault="003101AD" w:rsidP="00974519">
      <w:pPr>
        <w:pStyle w:val="ListParagraph"/>
        <w:numPr>
          <w:ilvl w:val="3"/>
          <w:numId w:val="32"/>
        </w:numPr>
        <w:jc w:val="both"/>
      </w:pPr>
      <w:r>
        <w:t>Clocks shall a</w:t>
      </w:r>
      <w:r w:rsidR="00BD452F" w:rsidRPr="00744538">
        <w:t xml:space="preserve">utomatically </w:t>
      </w:r>
      <w:proofErr w:type="gramStart"/>
      <w:r w:rsidR="00BD452F" w:rsidRPr="00744538">
        <w:t>adjust</w:t>
      </w:r>
      <w:r w:rsidR="00A951FD" w:rsidRPr="00744538">
        <w:t>s</w:t>
      </w:r>
      <w:proofErr w:type="gramEnd"/>
      <w:r w:rsidR="00BD452F" w:rsidRPr="00744538">
        <w:t xml:space="preserve"> for Daylight Savings Time</w:t>
      </w:r>
      <w:r w:rsidR="006B2FC9" w:rsidRPr="00744538">
        <w:t>,</w:t>
      </w:r>
      <w:r w:rsidR="00BD452F" w:rsidRPr="00744538">
        <w:t xml:space="preserve"> </w:t>
      </w:r>
      <w:r w:rsidR="008A2E89">
        <w:t>if</w:t>
      </w:r>
      <w:r w:rsidR="00BD452F" w:rsidRPr="00744538">
        <w:t xml:space="preserve"> option is selected.</w:t>
      </w:r>
    </w:p>
    <w:p w14:paraId="0E5E7F8B" w14:textId="77777777" w:rsidR="008A2E89" w:rsidRDefault="00BD452F" w:rsidP="001E7297">
      <w:pPr>
        <w:pStyle w:val="ListParagraph"/>
        <w:numPr>
          <w:ilvl w:val="3"/>
          <w:numId w:val="32"/>
        </w:numPr>
        <w:jc w:val="both"/>
      </w:pPr>
      <w:r w:rsidRPr="00744538">
        <w:t xml:space="preserve">Clocks </w:t>
      </w:r>
      <w:r w:rsidR="008A2E89">
        <w:t>must continue</w:t>
      </w:r>
      <w:r w:rsidR="007B70AC" w:rsidRPr="00744538">
        <w:t xml:space="preserve"> operating </w:t>
      </w:r>
      <w:r w:rsidRPr="00744538">
        <w:t xml:space="preserve">in </w:t>
      </w:r>
      <w:r w:rsidR="005A6CD4" w:rsidRPr="00744538">
        <w:t>synchronise</w:t>
      </w:r>
      <w:r w:rsidRPr="00744538">
        <w:t>d mode if GPS</w:t>
      </w:r>
      <w:r w:rsidR="00537F05" w:rsidRPr="00744538">
        <w:t xml:space="preserve"> or </w:t>
      </w:r>
      <w:r w:rsidR="00D972AC" w:rsidRPr="00744538">
        <w:t xml:space="preserve">NTP signal is lost due </w:t>
      </w:r>
      <w:r w:rsidRPr="00744538">
        <w:t>to GPS</w:t>
      </w:r>
      <w:r w:rsidR="00537F05" w:rsidRPr="00744538">
        <w:t xml:space="preserve"> or </w:t>
      </w:r>
      <w:r w:rsidR="00D972AC" w:rsidRPr="00744538">
        <w:t>NTP</w:t>
      </w:r>
      <w:r w:rsidRPr="00744538">
        <w:t xml:space="preserve"> failure.</w:t>
      </w:r>
      <w:r w:rsidR="00AB475E" w:rsidRPr="00744538">
        <w:t xml:space="preserve"> Once signal is re</w:t>
      </w:r>
      <w:r w:rsidR="00A951FD" w:rsidRPr="00744538">
        <w:t>-</w:t>
      </w:r>
      <w:r w:rsidR="00AB475E" w:rsidRPr="00744538">
        <w:t xml:space="preserve">acquired, clocks </w:t>
      </w:r>
      <w:r w:rsidR="008A2E89">
        <w:t>to</w:t>
      </w:r>
      <w:r w:rsidR="00AB475E" w:rsidRPr="00744538">
        <w:t xml:space="preserve"> resume GPS</w:t>
      </w:r>
      <w:r w:rsidR="00537F05" w:rsidRPr="00744538">
        <w:t xml:space="preserve"> or </w:t>
      </w:r>
      <w:r w:rsidR="00D972AC" w:rsidRPr="00744538">
        <w:t>NTP</w:t>
      </w:r>
      <w:r w:rsidR="00AB475E" w:rsidRPr="00744538">
        <w:t xml:space="preserve"> time </w:t>
      </w:r>
      <w:r w:rsidR="005A6CD4" w:rsidRPr="00744538">
        <w:t>synchronisation</w:t>
      </w:r>
      <w:r w:rsidR="00AB475E" w:rsidRPr="00744538">
        <w:t>.</w:t>
      </w:r>
    </w:p>
    <w:p w14:paraId="5A4FB11D" w14:textId="4AAAF252" w:rsidR="008A2E89" w:rsidRDefault="00BD452F" w:rsidP="00217826">
      <w:pPr>
        <w:pStyle w:val="ListParagraph"/>
        <w:numPr>
          <w:ilvl w:val="3"/>
          <w:numId w:val="32"/>
        </w:numPr>
        <w:jc w:val="both"/>
      </w:pPr>
      <w:r w:rsidRPr="00744538">
        <w:t xml:space="preserve">Clocks will keep operating </w:t>
      </w:r>
      <w:r w:rsidR="00D5642C" w:rsidRPr="00744538">
        <w:t xml:space="preserve">as </w:t>
      </w:r>
      <w:r w:rsidR="00B9715A" w:rsidRPr="00744538">
        <w:t>quartz-based</w:t>
      </w:r>
      <w:r w:rsidR="00D5642C" w:rsidRPr="00744538">
        <w:t xml:space="preserve"> clocks </w:t>
      </w:r>
      <w:r w:rsidRPr="00744538">
        <w:t xml:space="preserve">if </w:t>
      </w:r>
      <w:r w:rsidR="00D5642C" w:rsidRPr="00744538">
        <w:t xml:space="preserve">there is a </w:t>
      </w:r>
      <w:r w:rsidRPr="00744538">
        <w:t>transmitter malfunction.</w:t>
      </w:r>
    </w:p>
    <w:p w14:paraId="3E4A9986" w14:textId="77777777" w:rsidR="008A2E89" w:rsidRDefault="00BD452F" w:rsidP="008A2E89">
      <w:pPr>
        <w:pStyle w:val="ListParagraph"/>
        <w:numPr>
          <w:ilvl w:val="2"/>
          <w:numId w:val="32"/>
        </w:numPr>
        <w:jc w:val="both"/>
      </w:pPr>
      <w:r w:rsidRPr="00744538">
        <w:t>Clock Models:</w:t>
      </w:r>
      <w:r w:rsidR="008A2E89">
        <w:t xml:space="preserve"> </w:t>
      </w:r>
      <w:r w:rsidR="00BC7272" w:rsidRPr="00744538">
        <w:t>(Battery/Electric)</w:t>
      </w:r>
    </w:p>
    <w:p w14:paraId="4EF08A69" w14:textId="77777777" w:rsidR="008A2E89" w:rsidRDefault="006A16F1" w:rsidP="008A2E89">
      <w:pPr>
        <w:pStyle w:val="ListParagraph"/>
        <w:numPr>
          <w:ilvl w:val="3"/>
          <w:numId w:val="32"/>
        </w:numPr>
        <w:jc w:val="both"/>
      </w:pPr>
      <w:r w:rsidRPr="00744538">
        <w:t>13</w:t>
      </w:r>
      <w:r w:rsidR="00BD452F" w:rsidRPr="00744538">
        <w:t>”</w:t>
      </w:r>
      <w:r w:rsidR="00BC7272" w:rsidRPr="00744538">
        <w:t xml:space="preserve"> Standard </w:t>
      </w:r>
      <w:r w:rsidR="00B27CB3" w:rsidRPr="00744538">
        <w:t>Model</w:t>
      </w:r>
      <w:r w:rsidR="008A2E89">
        <w:t>s</w:t>
      </w:r>
      <w:r w:rsidR="00B27CB3" w:rsidRPr="00744538">
        <w:t xml:space="preserve"> </w:t>
      </w:r>
    </w:p>
    <w:p w14:paraId="7CFACB16" w14:textId="77777777" w:rsidR="008A2E89" w:rsidRDefault="00B27CB3" w:rsidP="008A2E89">
      <w:pPr>
        <w:pStyle w:val="ListParagraph"/>
        <w:numPr>
          <w:ilvl w:val="4"/>
          <w:numId w:val="32"/>
        </w:numPr>
        <w:jc w:val="both"/>
      </w:pPr>
      <w:r w:rsidRPr="00744538">
        <w:t># 210001</w:t>
      </w:r>
      <w:r w:rsidR="008A2E89">
        <w:t xml:space="preserve"> Battery</w:t>
      </w:r>
    </w:p>
    <w:p w14:paraId="3C4E0F3E" w14:textId="77777777" w:rsidR="008A2E89" w:rsidRDefault="008A2E89" w:rsidP="008A2E89">
      <w:pPr>
        <w:pStyle w:val="ListParagraph"/>
        <w:numPr>
          <w:ilvl w:val="4"/>
          <w:numId w:val="32"/>
        </w:numPr>
        <w:jc w:val="both"/>
      </w:pPr>
      <w:r>
        <w:t>#312001 240VAC</w:t>
      </w:r>
    </w:p>
    <w:p w14:paraId="19AB87EE" w14:textId="77777777" w:rsidR="008A2E89" w:rsidRDefault="00BC7272" w:rsidP="008A2E89">
      <w:pPr>
        <w:pStyle w:val="ListParagraph"/>
        <w:numPr>
          <w:ilvl w:val="4"/>
          <w:numId w:val="32"/>
        </w:numPr>
        <w:jc w:val="both"/>
      </w:pPr>
      <w:r w:rsidRPr="00744538">
        <w:t>#311001 24VAC</w:t>
      </w:r>
    </w:p>
    <w:p w14:paraId="648A7719" w14:textId="77777777" w:rsidR="008A2E89" w:rsidRDefault="00BC7272" w:rsidP="008A2E89">
      <w:pPr>
        <w:pStyle w:val="ListParagraph"/>
        <w:numPr>
          <w:ilvl w:val="3"/>
          <w:numId w:val="32"/>
        </w:numPr>
        <w:jc w:val="both"/>
      </w:pPr>
      <w:r w:rsidRPr="00744538">
        <w:t>16”</w:t>
      </w:r>
      <w:r w:rsidR="00D575F8" w:rsidRPr="00744538">
        <w:t xml:space="preserve"> </w:t>
      </w:r>
      <w:r w:rsidRPr="00744538">
        <w:t>Standard Model</w:t>
      </w:r>
      <w:r w:rsidR="008A2E89">
        <w:t>s</w:t>
      </w:r>
    </w:p>
    <w:p w14:paraId="2F07D86B" w14:textId="77777777" w:rsidR="008A2E89" w:rsidRDefault="00BC7272" w:rsidP="008A2E89">
      <w:pPr>
        <w:pStyle w:val="ListParagraph"/>
        <w:numPr>
          <w:ilvl w:val="4"/>
          <w:numId w:val="32"/>
        </w:numPr>
        <w:jc w:val="both"/>
      </w:pPr>
      <w:r w:rsidRPr="00744538">
        <w:t># 220001</w:t>
      </w:r>
      <w:r w:rsidR="008A2E89">
        <w:t xml:space="preserve"> Battery</w:t>
      </w:r>
    </w:p>
    <w:p w14:paraId="5B064EA5" w14:textId="77777777" w:rsidR="008A2E89" w:rsidRDefault="005D2B03" w:rsidP="008A2E89">
      <w:pPr>
        <w:pStyle w:val="ListParagraph"/>
        <w:numPr>
          <w:ilvl w:val="4"/>
          <w:numId w:val="32"/>
        </w:numPr>
        <w:jc w:val="both"/>
      </w:pPr>
      <w:r w:rsidRPr="00744538">
        <w:t xml:space="preserve">#322001 </w:t>
      </w:r>
      <w:r w:rsidR="008A2E89">
        <w:t>240</w:t>
      </w:r>
      <w:r w:rsidRPr="00744538">
        <w:t>VAC</w:t>
      </w:r>
    </w:p>
    <w:p w14:paraId="1C03FE9D" w14:textId="77777777" w:rsidR="008A2E89" w:rsidRDefault="005D2B03" w:rsidP="00EF718D">
      <w:pPr>
        <w:pStyle w:val="ListParagraph"/>
        <w:numPr>
          <w:ilvl w:val="4"/>
          <w:numId w:val="32"/>
        </w:numPr>
        <w:jc w:val="both"/>
      </w:pPr>
      <w:r w:rsidRPr="00744538">
        <w:t xml:space="preserve">#321001 24 </w:t>
      </w:r>
      <w:proofErr w:type="gramStart"/>
      <w:r w:rsidRPr="00744538">
        <w:t>VAC</w:t>
      </w:r>
      <w:proofErr w:type="gramEnd"/>
    </w:p>
    <w:p w14:paraId="604B8B60" w14:textId="58EA29CA" w:rsidR="008A2E89" w:rsidRDefault="005D2B03" w:rsidP="00EB1AC8">
      <w:pPr>
        <w:pStyle w:val="ListParagraph"/>
        <w:numPr>
          <w:ilvl w:val="3"/>
          <w:numId w:val="32"/>
        </w:numPr>
        <w:jc w:val="both"/>
      </w:pPr>
      <w:r w:rsidRPr="00744538">
        <w:t>Wood Clocks</w:t>
      </w:r>
      <w:r w:rsidR="00AE5EB8" w:rsidRPr="00744538">
        <w:t>:</w:t>
      </w:r>
      <w:r w:rsidR="00A5552C" w:rsidRPr="00744538">
        <w:t xml:space="preserve"> (see brochure or </w:t>
      </w:r>
      <w:hyperlink r:id="rId14" w:history="1">
        <w:r w:rsidR="00A5552C" w:rsidRPr="00CF6B13">
          <w:rPr>
            <w:rStyle w:val="Hyperlink"/>
          </w:rPr>
          <w:t>website</w:t>
        </w:r>
      </w:hyperlink>
      <w:r w:rsidR="003D742A" w:rsidRPr="00744538">
        <w:t xml:space="preserve"> for specific model</w:t>
      </w:r>
      <w:r w:rsidR="00A5552C" w:rsidRPr="00744538">
        <w:t>)</w:t>
      </w:r>
    </w:p>
    <w:p w14:paraId="4D2EC082" w14:textId="77777777" w:rsidR="008A2E89" w:rsidRDefault="005D2B03" w:rsidP="00E26AD8">
      <w:pPr>
        <w:pStyle w:val="ListParagraph"/>
        <w:numPr>
          <w:ilvl w:val="3"/>
          <w:numId w:val="32"/>
        </w:numPr>
        <w:jc w:val="both"/>
      </w:pPr>
      <w:r w:rsidRPr="00744538">
        <w:t>Brushed Alumin</w:t>
      </w:r>
      <w:r w:rsidR="008A2E89">
        <w:t>i</w:t>
      </w:r>
      <w:r w:rsidRPr="00744538">
        <w:t>um</w:t>
      </w:r>
      <w:r w:rsidR="00A5552C" w:rsidRPr="00744538">
        <w:t xml:space="preserve"> Clocks</w:t>
      </w:r>
      <w:r w:rsidR="00AE5EB8" w:rsidRPr="00744538">
        <w:t>:</w:t>
      </w:r>
      <w:r w:rsidR="00A5552C" w:rsidRPr="00744538">
        <w:t xml:space="preserve"> (see brochure or website</w:t>
      </w:r>
      <w:r w:rsidR="00AE5EB8" w:rsidRPr="00744538">
        <w:t xml:space="preserve"> for specific model</w:t>
      </w:r>
      <w:r w:rsidR="00A5552C" w:rsidRPr="00744538">
        <w:t>)</w:t>
      </w:r>
    </w:p>
    <w:p w14:paraId="159C24E1" w14:textId="77777777" w:rsidR="008A2E89" w:rsidRDefault="00A5552C" w:rsidP="00EF42D7">
      <w:pPr>
        <w:pStyle w:val="ListParagraph"/>
        <w:numPr>
          <w:ilvl w:val="3"/>
          <w:numId w:val="32"/>
        </w:numPr>
        <w:jc w:val="both"/>
      </w:pPr>
      <w:r w:rsidRPr="00744538">
        <w:t>Digital Display Clocks</w:t>
      </w:r>
      <w:r w:rsidR="00AE5EB8" w:rsidRPr="00744538">
        <w:t>:</w:t>
      </w:r>
      <w:r w:rsidRPr="00744538">
        <w:t xml:space="preserve"> (see brochure or website</w:t>
      </w:r>
      <w:r w:rsidR="00AE5EB8" w:rsidRPr="00744538">
        <w:t xml:space="preserve"> for specific model</w:t>
      </w:r>
      <w:r w:rsidRPr="00744538">
        <w:t>)</w:t>
      </w:r>
    </w:p>
    <w:p w14:paraId="223F8390" w14:textId="77777777" w:rsidR="008A2E89" w:rsidRDefault="00D5642C" w:rsidP="00EF42D7">
      <w:pPr>
        <w:pStyle w:val="ListParagraph"/>
        <w:numPr>
          <w:ilvl w:val="3"/>
          <w:numId w:val="32"/>
        </w:numPr>
        <w:jc w:val="both"/>
      </w:pPr>
      <w:r w:rsidRPr="00744538">
        <w:t>Security Brackets</w:t>
      </w:r>
      <w:r w:rsidR="00A5552C" w:rsidRPr="00744538">
        <w:t>:</w:t>
      </w:r>
    </w:p>
    <w:p w14:paraId="79A6EB26" w14:textId="77777777" w:rsidR="008A2E89" w:rsidRDefault="00A5552C" w:rsidP="00BF232D">
      <w:pPr>
        <w:pStyle w:val="ListParagraph"/>
        <w:numPr>
          <w:ilvl w:val="4"/>
          <w:numId w:val="32"/>
        </w:numPr>
        <w:jc w:val="both"/>
      </w:pPr>
      <w:r w:rsidRPr="00744538">
        <w:lastRenderedPageBreak/>
        <w:t>Built in to rear of clocks for wall mounting</w:t>
      </w:r>
      <w:r w:rsidR="008A2E89">
        <w:t xml:space="preserve"> – to be optional.</w:t>
      </w:r>
    </w:p>
    <w:p w14:paraId="139807B8" w14:textId="77777777" w:rsidR="008A2E89" w:rsidRDefault="00054D43" w:rsidP="005F2B82">
      <w:pPr>
        <w:pStyle w:val="ListParagraph"/>
        <w:numPr>
          <w:ilvl w:val="3"/>
          <w:numId w:val="32"/>
        </w:numPr>
        <w:jc w:val="both"/>
      </w:pPr>
      <w:r w:rsidRPr="00744538">
        <w:t>Digital C</w:t>
      </w:r>
      <w:r w:rsidR="00D5642C" w:rsidRPr="00744538">
        <w:t xml:space="preserve">locks must be able to receive </w:t>
      </w:r>
      <w:r w:rsidR="005A6CD4" w:rsidRPr="00744538">
        <w:t>synchronise</w:t>
      </w:r>
      <w:r w:rsidR="00D5642C" w:rsidRPr="00744538">
        <w:t xml:space="preserve">d time signals from the Innovation Wireless </w:t>
      </w:r>
      <w:proofErr w:type="spellStart"/>
      <w:r w:rsidR="00584906" w:rsidRPr="00744538">
        <w:t>KRONOsync</w:t>
      </w:r>
      <w:proofErr w:type="spellEnd"/>
      <w:r w:rsidR="00584906" w:rsidRPr="00744538">
        <w:t xml:space="preserve"> </w:t>
      </w:r>
      <w:r w:rsidR="005D2B03" w:rsidRPr="00744538">
        <w:t>Transmitter</w:t>
      </w:r>
      <w:r w:rsidR="00D5642C" w:rsidRPr="00744538">
        <w:t xml:space="preserve"> and possess the same operating features as all </w:t>
      </w:r>
      <w:r w:rsidR="005A6CD4" w:rsidRPr="00744538">
        <w:t>Analogue</w:t>
      </w:r>
      <w:r w:rsidR="00D5642C" w:rsidRPr="00744538">
        <w:t xml:space="preserve"> clocks.</w:t>
      </w:r>
    </w:p>
    <w:p w14:paraId="4A6CDB82" w14:textId="18201592" w:rsidR="00286F9C" w:rsidRDefault="007B70AC" w:rsidP="003262EA">
      <w:pPr>
        <w:pStyle w:val="ListParagraph"/>
        <w:numPr>
          <w:ilvl w:val="3"/>
          <w:numId w:val="32"/>
        </w:numPr>
      </w:pPr>
      <w:r w:rsidRPr="00744538">
        <w:t>Wire guards</w:t>
      </w:r>
      <w:r w:rsidR="00286F9C">
        <w:t xml:space="preserve"> to p</w:t>
      </w:r>
      <w:r w:rsidR="00BD452F" w:rsidRPr="00744538">
        <w:t>rovide protect</w:t>
      </w:r>
      <w:r w:rsidR="00286F9C">
        <w:t xml:space="preserve">ion </w:t>
      </w:r>
      <w:r w:rsidR="003262EA">
        <w:t xml:space="preserve">of </w:t>
      </w:r>
      <w:r w:rsidR="003262EA" w:rsidRPr="00744538">
        <w:t>clocks</w:t>
      </w:r>
      <w:r w:rsidR="00BD452F" w:rsidRPr="00744538">
        <w:t xml:space="preserve"> in harsh environments</w:t>
      </w:r>
      <w:r w:rsidR="00286F9C">
        <w:t xml:space="preserve"> shall be as follows</w:t>
      </w:r>
      <w:r w:rsidR="00BD452F" w:rsidRPr="00744538">
        <w:t>:</w:t>
      </w:r>
    </w:p>
    <w:p w14:paraId="4D2DF6DF" w14:textId="2D91E536" w:rsidR="00286F9C" w:rsidRDefault="00584906" w:rsidP="001A209B">
      <w:pPr>
        <w:pStyle w:val="ListParagraph"/>
        <w:numPr>
          <w:ilvl w:val="4"/>
          <w:numId w:val="32"/>
        </w:numPr>
        <w:jc w:val="both"/>
      </w:pPr>
      <w:r w:rsidRPr="00744538">
        <w:t xml:space="preserve">16 x </w:t>
      </w:r>
      <w:r w:rsidR="000D1333" w:rsidRPr="00744538">
        <w:t>16-inch</w:t>
      </w:r>
      <w:r w:rsidR="007B70AC" w:rsidRPr="00744538">
        <w:t xml:space="preserve"> </w:t>
      </w:r>
      <w:r w:rsidR="00BD452F" w:rsidRPr="00744538">
        <w:t>Wire Guard</w:t>
      </w:r>
      <w:r w:rsidRPr="00744538">
        <w:t xml:space="preserve"> for 13</w:t>
      </w:r>
      <w:r w:rsidR="007B70AC" w:rsidRPr="00744538">
        <w:t xml:space="preserve">-inch diameter </w:t>
      </w:r>
      <w:r w:rsidR="00FF569C" w:rsidRPr="00744538">
        <w:t>Analogue</w:t>
      </w:r>
      <w:r w:rsidR="005D2B03" w:rsidRPr="00744538">
        <w:t xml:space="preserve"> </w:t>
      </w:r>
      <w:r w:rsidR="007B70AC" w:rsidRPr="00744538">
        <w:t>clocks.</w:t>
      </w:r>
      <w:r w:rsidR="003262EA">
        <w:t xml:space="preserve"> </w:t>
      </w:r>
      <w:proofErr w:type="gramStart"/>
      <w:r w:rsidR="00AE5EB8" w:rsidRPr="00744538">
        <w:t>Model</w:t>
      </w:r>
      <w:proofErr w:type="gramEnd"/>
      <w:r w:rsidR="00AE5EB8" w:rsidRPr="00744538">
        <w:t xml:space="preserve"> </w:t>
      </w:r>
      <w:r w:rsidR="00A5552C" w:rsidRPr="00744538">
        <w:t>#</w:t>
      </w:r>
      <w:r w:rsidR="00AE5EB8" w:rsidRPr="00744538">
        <w:t>104001</w:t>
      </w:r>
    </w:p>
    <w:p w14:paraId="7764B162" w14:textId="661486B5" w:rsidR="00286F9C" w:rsidRDefault="00584906" w:rsidP="00380C20">
      <w:pPr>
        <w:pStyle w:val="ListParagraph"/>
        <w:numPr>
          <w:ilvl w:val="4"/>
          <w:numId w:val="32"/>
        </w:numPr>
        <w:jc w:val="both"/>
      </w:pPr>
      <w:r w:rsidRPr="00744538">
        <w:t xml:space="preserve">19 x </w:t>
      </w:r>
      <w:r w:rsidR="007B70AC" w:rsidRPr="00744538">
        <w:t xml:space="preserve">19-inch </w:t>
      </w:r>
      <w:r w:rsidR="00BD452F" w:rsidRPr="00744538">
        <w:t>Wire Guard for</w:t>
      </w:r>
      <w:r w:rsidRPr="00744538">
        <w:t xml:space="preserve"> 16</w:t>
      </w:r>
      <w:r w:rsidR="007B70AC" w:rsidRPr="00744538">
        <w:t xml:space="preserve">-inch diameter </w:t>
      </w:r>
      <w:r w:rsidR="00FF569C" w:rsidRPr="00744538">
        <w:t>Analogue</w:t>
      </w:r>
      <w:r w:rsidR="005D2B03" w:rsidRPr="00744538">
        <w:t xml:space="preserve"> </w:t>
      </w:r>
      <w:r w:rsidR="007B70AC" w:rsidRPr="00744538">
        <w:t>clocks.</w:t>
      </w:r>
      <w:r w:rsidR="003262EA">
        <w:t xml:space="preserve"> </w:t>
      </w:r>
      <w:proofErr w:type="gramStart"/>
      <w:r w:rsidR="00AE5EB8" w:rsidRPr="00744538">
        <w:t>Model</w:t>
      </w:r>
      <w:proofErr w:type="gramEnd"/>
      <w:r w:rsidR="00AE5EB8" w:rsidRPr="00744538">
        <w:t xml:space="preserve"> #104002</w:t>
      </w:r>
    </w:p>
    <w:p w14:paraId="6CF5FDC7" w14:textId="0BB1AA4B" w:rsidR="00286F9C" w:rsidRDefault="007B70AC" w:rsidP="004C0246">
      <w:pPr>
        <w:pStyle w:val="ListParagraph"/>
        <w:numPr>
          <w:ilvl w:val="0"/>
          <w:numId w:val="32"/>
        </w:numPr>
        <w:jc w:val="both"/>
      </w:pPr>
      <w:r w:rsidRPr="00744538">
        <w:t>Syste</w:t>
      </w:r>
      <w:r w:rsidR="00CC00D1" w:rsidRPr="00744538">
        <w:t xml:space="preserve">m Operation and </w:t>
      </w:r>
      <w:r w:rsidR="003262EA" w:rsidRPr="00744538">
        <w:t>Start-up</w:t>
      </w:r>
      <w:r w:rsidR="00CC00D1" w:rsidRPr="00744538">
        <w:t xml:space="preserve"> </w:t>
      </w:r>
    </w:p>
    <w:p w14:paraId="34159AD4" w14:textId="77777777" w:rsidR="00286F9C" w:rsidRDefault="00CC00D1" w:rsidP="00286F9C">
      <w:pPr>
        <w:pStyle w:val="ListParagraph"/>
        <w:numPr>
          <w:ilvl w:val="1"/>
          <w:numId w:val="32"/>
        </w:numPr>
        <w:jc w:val="both"/>
      </w:pPr>
      <w:r w:rsidRPr="00744538">
        <w:t xml:space="preserve">Transmission </w:t>
      </w:r>
      <w:r w:rsidR="007B70AC" w:rsidRPr="00744538">
        <w:t>System shall receive Atomic Time information every s</w:t>
      </w:r>
      <w:r w:rsidR="00AF1B25" w:rsidRPr="00744538">
        <w:t>econd from the GPS receiver which</w:t>
      </w:r>
      <w:r w:rsidR="007B70AC" w:rsidRPr="00744538">
        <w:t xml:space="preserve"> </w:t>
      </w:r>
      <w:r w:rsidR="00286F9C">
        <w:t xml:space="preserve">shall be </w:t>
      </w:r>
      <w:r w:rsidR="007B70AC" w:rsidRPr="00744538">
        <w:t xml:space="preserve">mounted </w:t>
      </w:r>
      <w:r w:rsidRPr="00744538">
        <w:t>with an unobstructed view of the sky</w:t>
      </w:r>
      <w:r w:rsidR="00286F9C">
        <w:t xml:space="preserve"> and </w:t>
      </w:r>
      <w:r w:rsidR="00AF1B25" w:rsidRPr="00744538">
        <w:t>connected t</w:t>
      </w:r>
      <w:r w:rsidR="00B61623" w:rsidRPr="00744538">
        <w:t>o the system master transmitter, or the NTP receiver mounted on and connected to transmitter.</w:t>
      </w:r>
    </w:p>
    <w:p w14:paraId="3BE18145" w14:textId="77777777" w:rsidR="00286F9C" w:rsidRDefault="00CC00D1" w:rsidP="00650F38">
      <w:pPr>
        <w:pStyle w:val="ListParagraph"/>
        <w:numPr>
          <w:ilvl w:val="1"/>
          <w:numId w:val="32"/>
        </w:numPr>
        <w:jc w:val="both"/>
      </w:pPr>
      <w:r w:rsidRPr="00744538">
        <w:t>Upon power up and receipt of GPS</w:t>
      </w:r>
      <w:r w:rsidR="00537F05" w:rsidRPr="00744538">
        <w:t xml:space="preserve"> or </w:t>
      </w:r>
      <w:r w:rsidR="00B61623" w:rsidRPr="00744538">
        <w:t>NTP</w:t>
      </w:r>
      <w:r w:rsidRPr="00744538">
        <w:t xml:space="preserve"> time, the </w:t>
      </w:r>
      <w:r w:rsidR="00D575F8" w:rsidRPr="00744538">
        <w:t>Transmitter</w:t>
      </w:r>
      <w:r w:rsidRPr="00744538">
        <w:t xml:space="preserve"> will then transmit GPS</w:t>
      </w:r>
      <w:r w:rsidR="00537F05" w:rsidRPr="00744538">
        <w:t xml:space="preserve"> or </w:t>
      </w:r>
      <w:r w:rsidR="00B61623" w:rsidRPr="00744538">
        <w:t>NTP</w:t>
      </w:r>
      <w:r w:rsidRPr="00744538">
        <w:t xml:space="preserve"> </w:t>
      </w:r>
      <w:r w:rsidR="005A6CD4" w:rsidRPr="00744538">
        <w:t>synchronise</w:t>
      </w:r>
      <w:r w:rsidRPr="00744538">
        <w:t>d time to all receiving devices pr</w:t>
      </w:r>
      <w:r w:rsidR="00286F9C">
        <w:t>ogrammed to the system output</w:t>
      </w:r>
      <w:r w:rsidRPr="00744538">
        <w:t>. The transmitter and all receiving devi</w:t>
      </w:r>
      <w:r w:rsidR="00054D43" w:rsidRPr="00744538">
        <w:t xml:space="preserve">ces will monitor receipt of GPS or NTP </w:t>
      </w:r>
      <w:r w:rsidRPr="00744538">
        <w:t xml:space="preserve">time and remain </w:t>
      </w:r>
      <w:r w:rsidR="005A6CD4" w:rsidRPr="00744538">
        <w:t>synchronise</w:t>
      </w:r>
      <w:r w:rsidRPr="00744538">
        <w:t>d.</w:t>
      </w:r>
    </w:p>
    <w:p w14:paraId="55290E21" w14:textId="77777777" w:rsidR="00286F9C" w:rsidRDefault="007B70AC" w:rsidP="00286F9C">
      <w:pPr>
        <w:pStyle w:val="ListParagraph"/>
        <w:numPr>
          <w:ilvl w:val="1"/>
          <w:numId w:val="32"/>
        </w:numPr>
        <w:jc w:val="both"/>
      </w:pPr>
      <w:r w:rsidRPr="00744538">
        <w:t xml:space="preserve">Wireless Master </w:t>
      </w:r>
      <w:r w:rsidR="00AF1B25" w:rsidRPr="00744538">
        <w:t xml:space="preserve">Transmitter </w:t>
      </w:r>
      <w:r w:rsidRPr="00744538">
        <w:t>Operation</w:t>
      </w:r>
    </w:p>
    <w:p w14:paraId="230FEE91" w14:textId="77777777" w:rsidR="00286F9C" w:rsidRDefault="007B70AC" w:rsidP="00286F9C">
      <w:pPr>
        <w:pStyle w:val="ListParagraph"/>
        <w:numPr>
          <w:ilvl w:val="2"/>
          <w:numId w:val="32"/>
        </w:numPr>
        <w:jc w:val="both"/>
      </w:pPr>
      <w:r w:rsidRPr="00744538">
        <w:t>When power is first applied to the master</w:t>
      </w:r>
      <w:r w:rsidR="00AF1B25" w:rsidRPr="00744538">
        <w:t xml:space="preserve"> transmitter</w:t>
      </w:r>
      <w:r w:rsidRPr="00744538">
        <w:t xml:space="preserve">, </w:t>
      </w:r>
      <w:r w:rsidR="00CC00D1" w:rsidRPr="00744538">
        <w:t xml:space="preserve">the power light </w:t>
      </w:r>
      <w:r w:rsidR="00286F9C">
        <w:t>shall illuminate</w:t>
      </w:r>
      <w:r w:rsidR="00CC00D1" w:rsidRPr="00744538">
        <w:t xml:space="preserve"> and </w:t>
      </w:r>
      <w:r w:rsidR="00286F9C">
        <w:t>the transmitter</w:t>
      </w:r>
      <w:r w:rsidR="00CC00D1" w:rsidRPr="00744538">
        <w:t xml:space="preserve"> </w:t>
      </w:r>
      <w:r w:rsidR="00286F9C">
        <w:t>shall simultaneously</w:t>
      </w:r>
      <w:r w:rsidR="00CC00D1" w:rsidRPr="00744538">
        <w:t xml:space="preserve"> search for a valid GPS</w:t>
      </w:r>
      <w:r w:rsidR="00537F05" w:rsidRPr="00744538">
        <w:t xml:space="preserve"> or </w:t>
      </w:r>
      <w:r w:rsidR="00B61623" w:rsidRPr="00744538">
        <w:t>NTP</w:t>
      </w:r>
      <w:r w:rsidR="00CC00D1" w:rsidRPr="00744538">
        <w:t xml:space="preserve"> signal </w:t>
      </w:r>
      <w:r w:rsidR="00286F9C">
        <w:t xml:space="preserve">that, upon receipt, </w:t>
      </w:r>
      <w:r w:rsidR="00CC00D1" w:rsidRPr="00744538">
        <w:t xml:space="preserve">will set the internal clock of the transmitter. The transmitter </w:t>
      </w:r>
      <w:r w:rsidR="00286F9C">
        <w:t>shall</w:t>
      </w:r>
      <w:r w:rsidR="00CC00D1" w:rsidRPr="00744538">
        <w:t xml:space="preserve"> update its internal clock whenever it receives a valid time signa</w:t>
      </w:r>
      <w:r w:rsidR="00FA7E30" w:rsidRPr="00744538">
        <w:t>l from the GPS</w:t>
      </w:r>
      <w:r w:rsidR="00537F05" w:rsidRPr="00744538">
        <w:t xml:space="preserve"> or </w:t>
      </w:r>
      <w:r w:rsidR="00B61623" w:rsidRPr="00744538">
        <w:t>NTP</w:t>
      </w:r>
      <w:r w:rsidR="00FA7E30" w:rsidRPr="00744538">
        <w:t xml:space="preserve"> receiver. It shall</w:t>
      </w:r>
      <w:r w:rsidR="00CC00D1" w:rsidRPr="00744538">
        <w:t xml:space="preserve"> </w:t>
      </w:r>
      <w:r w:rsidR="003A478A" w:rsidRPr="00744538">
        <w:t>transmit GPS</w:t>
      </w:r>
      <w:r w:rsidR="00537F05" w:rsidRPr="00744538">
        <w:t xml:space="preserve"> or </w:t>
      </w:r>
      <w:r w:rsidR="00B61623" w:rsidRPr="00744538">
        <w:t>NTP</w:t>
      </w:r>
      <w:r w:rsidR="003A478A" w:rsidRPr="00744538">
        <w:t xml:space="preserve"> time 3 times per</w:t>
      </w:r>
      <w:r w:rsidR="00CC00D1" w:rsidRPr="00744538">
        <w:t xml:space="preserve"> minute </w:t>
      </w:r>
      <w:r w:rsidR="00286F9C">
        <w:t xml:space="preserve">continuously </w:t>
      </w:r>
      <w:r w:rsidR="00CC00D1" w:rsidRPr="00744538">
        <w:t>to all receiving devices.</w:t>
      </w:r>
    </w:p>
    <w:p w14:paraId="353FFDB4" w14:textId="77777777" w:rsidR="007A0857" w:rsidRDefault="005A6CD4" w:rsidP="00DF5AC6">
      <w:pPr>
        <w:pStyle w:val="ListParagraph"/>
        <w:numPr>
          <w:ilvl w:val="1"/>
          <w:numId w:val="32"/>
        </w:numPr>
        <w:jc w:val="both"/>
      </w:pPr>
      <w:r w:rsidRPr="00744538">
        <w:t>Analogue</w:t>
      </w:r>
      <w:r w:rsidR="007B70AC" w:rsidRPr="00744538">
        <w:t xml:space="preserve"> Clock Operation</w:t>
      </w:r>
      <w:r w:rsidR="007A0857">
        <w:t>:</w:t>
      </w:r>
    </w:p>
    <w:p w14:paraId="72F4B1BD" w14:textId="3B5B249D" w:rsidR="007A0857" w:rsidRDefault="007B70AC" w:rsidP="003A2262">
      <w:pPr>
        <w:pStyle w:val="ListParagraph"/>
        <w:numPr>
          <w:ilvl w:val="2"/>
          <w:numId w:val="32"/>
        </w:numPr>
        <w:jc w:val="both"/>
      </w:pPr>
      <w:r w:rsidRPr="00744538">
        <w:t xml:space="preserve">For battery clocks, </w:t>
      </w:r>
      <w:r w:rsidR="00C86368" w:rsidRPr="00744538">
        <w:t>the two “D” cell batteries</w:t>
      </w:r>
      <w:r w:rsidR="007A0857">
        <w:t xml:space="preserve"> </w:t>
      </w:r>
      <w:r w:rsidR="003262EA" w:rsidRPr="00744538">
        <w:t>supplied</w:t>
      </w:r>
      <w:r w:rsidR="003262EA">
        <w:t xml:space="preserve"> </w:t>
      </w:r>
      <w:r w:rsidR="007A0857">
        <w:t>shall be inserted into a battery housing at the rear of the clock</w:t>
      </w:r>
      <w:r w:rsidR="005B458F" w:rsidRPr="00744538">
        <w:t>.</w:t>
      </w:r>
      <w:r w:rsidR="00C86368" w:rsidRPr="00744538">
        <w:t xml:space="preserve"> The </w:t>
      </w:r>
      <w:r w:rsidR="007A0857">
        <w:t xml:space="preserve">clock’s wireless </w:t>
      </w:r>
      <w:r w:rsidR="00C86368" w:rsidRPr="00744538">
        <w:t xml:space="preserve">receiver </w:t>
      </w:r>
      <w:r w:rsidR="007A0857">
        <w:t>shall then</w:t>
      </w:r>
      <w:r w:rsidR="00C86368" w:rsidRPr="00744538">
        <w:t xml:space="preserve"> search for a signal from the transmitter by scanning all frequencies. Upon receipt of the signal, the clock </w:t>
      </w:r>
      <w:r w:rsidR="007A0857">
        <w:t>shall</w:t>
      </w:r>
      <w:r w:rsidR="00C86368" w:rsidRPr="00744538">
        <w:t xml:space="preserve"> store the frequency in memory and set the clock to the exact second of the transmitter. The clocks </w:t>
      </w:r>
      <w:r w:rsidR="007A0857">
        <w:t>shall</w:t>
      </w:r>
      <w:r w:rsidR="00C86368" w:rsidRPr="00744538">
        <w:t xml:space="preserve"> locate the position of the</w:t>
      </w:r>
      <w:r w:rsidR="007A0857">
        <w:t>ir</w:t>
      </w:r>
      <w:r w:rsidR="00C86368" w:rsidRPr="00744538">
        <w:t xml:space="preserve"> hands and automatically set them to be in perfect </w:t>
      </w:r>
      <w:r w:rsidR="005A6CD4" w:rsidRPr="00744538">
        <w:t>synchronisation</w:t>
      </w:r>
      <w:r w:rsidR="00C86368" w:rsidRPr="00744538">
        <w:t xml:space="preserve"> to the Master Transmitter. The clock hands </w:t>
      </w:r>
      <w:r w:rsidR="007A0857">
        <w:t>shall</w:t>
      </w:r>
      <w:r w:rsidR="00C86368" w:rsidRPr="00744538">
        <w:t xml:space="preserve"> move in a quick “clockwise” motion until they </w:t>
      </w:r>
      <w:r w:rsidR="007A0857">
        <w:t>achieve synchronised time with the transmitter and all other clocks.</w:t>
      </w:r>
    </w:p>
    <w:p w14:paraId="30538736" w14:textId="77777777" w:rsidR="007A0857" w:rsidRDefault="007B70AC" w:rsidP="00B369FF">
      <w:pPr>
        <w:pStyle w:val="ListParagraph"/>
        <w:numPr>
          <w:ilvl w:val="1"/>
          <w:numId w:val="32"/>
        </w:numPr>
        <w:jc w:val="both"/>
      </w:pPr>
      <w:r w:rsidRPr="00744538">
        <w:t>Digital Clock Operation</w:t>
      </w:r>
      <w:r w:rsidR="007A0857">
        <w:t>:</w:t>
      </w:r>
    </w:p>
    <w:p w14:paraId="0F76FDA9" w14:textId="27BFB3AD" w:rsidR="00746CDA" w:rsidRDefault="007A0857" w:rsidP="005D5102">
      <w:pPr>
        <w:pStyle w:val="ListParagraph"/>
        <w:numPr>
          <w:ilvl w:val="2"/>
          <w:numId w:val="32"/>
        </w:numPr>
        <w:jc w:val="both"/>
      </w:pPr>
      <w:r>
        <w:t>An</w:t>
      </w:r>
      <w:r w:rsidR="007B70AC" w:rsidRPr="00744538">
        <w:t xml:space="preserve"> </w:t>
      </w:r>
      <w:r>
        <w:t xml:space="preserve">AC to </w:t>
      </w:r>
      <w:r w:rsidR="007B70AC" w:rsidRPr="00744538">
        <w:t>DC adapter (</w:t>
      </w:r>
      <w:r>
        <w:t xml:space="preserve">to be </w:t>
      </w:r>
      <w:r w:rsidR="007B70AC" w:rsidRPr="00744538">
        <w:t xml:space="preserve">supplied with each digital clock) </w:t>
      </w:r>
      <w:r>
        <w:t xml:space="preserve">shall be connected </w:t>
      </w:r>
      <w:r w:rsidR="007B70AC" w:rsidRPr="00744538">
        <w:t xml:space="preserve">to the appropriate </w:t>
      </w:r>
      <w:r>
        <w:t xml:space="preserve">local </w:t>
      </w:r>
      <w:r w:rsidR="007B70AC" w:rsidRPr="00744538">
        <w:t xml:space="preserve">power source. </w:t>
      </w:r>
      <w:r>
        <w:t>A</w:t>
      </w:r>
      <w:r w:rsidR="00AF1B25" w:rsidRPr="00744538">
        <w:t xml:space="preserve"> </w:t>
      </w:r>
      <w:r w:rsidR="00AF03BB" w:rsidRPr="00744538">
        <w:t>built-in</w:t>
      </w:r>
      <w:r w:rsidR="00AF1B25" w:rsidRPr="00744538">
        <w:t xml:space="preserve"> </w:t>
      </w:r>
      <w:r>
        <w:t xml:space="preserve">wireless </w:t>
      </w:r>
      <w:r w:rsidR="00AF1B25" w:rsidRPr="00744538">
        <w:t xml:space="preserve">receiver </w:t>
      </w:r>
      <w:r>
        <w:t>shall</w:t>
      </w:r>
      <w:r w:rsidR="00AF1B25" w:rsidRPr="00744538">
        <w:t xml:space="preserve"> search for a signal from the transmitter by scanning all frequencies. Upon receipt of signal confirmation, the digital c</w:t>
      </w:r>
      <w:r w:rsidR="001E51B2" w:rsidRPr="00744538">
        <w:t xml:space="preserve">lock will store the </w:t>
      </w:r>
      <w:r w:rsidR="00AF1B25" w:rsidRPr="00744538">
        <w:t xml:space="preserve">frequency in its </w:t>
      </w:r>
      <w:r>
        <w:t xml:space="preserve">own </w:t>
      </w:r>
      <w:r w:rsidR="00AF1B25" w:rsidRPr="00744538">
        <w:t>non-volatile memory</w:t>
      </w:r>
      <w:r w:rsidR="001E51B2" w:rsidRPr="00744538">
        <w:t xml:space="preserve"> and </w:t>
      </w:r>
      <w:r w:rsidR="005A6CD4" w:rsidRPr="00744538">
        <w:t>synchronise</w:t>
      </w:r>
      <w:r w:rsidR="001E51B2" w:rsidRPr="00744538">
        <w:t xml:space="preserve"> to the exact time of transmitter.</w:t>
      </w:r>
    </w:p>
    <w:p w14:paraId="62EDE41B" w14:textId="77777777" w:rsidR="00746CDA" w:rsidRDefault="007B70AC" w:rsidP="006E6539">
      <w:pPr>
        <w:pStyle w:val="ListParagraph"/>
        <w:numPr>
          <w:ilvl w:val="0"/>
          <w:numId w:val="32"/>
        </w:numPr>
        <w:jc w:val="both"/>
      </w:pPr>
      <w:r w:rsidRPr="00744538">
        <w:t>EXECUTION</w:t>
      </w:r>
    </w:p>
    <w:p w14:paraId="5B54C3FD" w14:textId="77777777" w:rsidR="00746CDA" w:rsidRDefault="007B70AC" w:rsidP="00160EB4">
      <w:pPr>
        <w:pStyle w:val="ListParagraph"/>
        <w:numPr>
          <w:ilvl w:val="1"/>
          <w:numId w:val="32"/>
        </w:numPr>
        <w:jc w:val="both"/>
      </w:pPr>
      <w:r w:rsidRPr="00744538">
        <w:t>Examination</w:t>
      </w:r>
    </w:p>
    <w:p w14:paraId="5DEF9521" w14:textId="77777777" w:rsidR="00746CDA" w:rsidRDefault="007B70AC" w:rsidP="009B5D98">
      <w:pPr>
        <w:pStyle w:val="ListParagraph"/>
        <w:numPr>
          <w:ilvl w:val="2"/>
          <w:numId w:val="32"/>
        </w:numPr>
        <w:jc w:val="both"/>
      </w:pPr>
      <w:r w:rsidRPr="00744538">
        <w:t>Verify that construction is complete in spaces to receive equipment and that rooms are clean and dry.</w:t>
      </w:r>
    </w:p>
    <w:p w14:paraId="4B38F31F" w14:textId="77777777" w:rsidR="00746CDA" w:rsidRDefault="007B70AC" w:rsidP="00240578">
      <w:pPr>
        <w:pStyle w:val="ListParagraph"/>
        <w:numPr>
          <w:ilvl w:val="2"/>
          <w:numId w:val="32"/>
        </w:numPr>
        <w:jc w:val="both"/>
      </w:pPr>
      <w:r w:rsidRPr="00744538">
        <w:t xml:space="preserve">Verify that </w:t>
      </w:r>
      <w:r w:rsidR="00746CDA">
        <w:t>240</w:t>
      </w:r>
      <w:r w:rsidRPr="00744538">
        <w:t>-volt electr</w:t>
      </w:r>
      <w:r w:rsidR="00647A83" w:rsidRPr="00744538">
        <w:t xml:space="preserve">ical outlet is located within 6 </w:t>
      </w:r>
      <w:r w:rsidRPr="00744538">
        <w:t>feet of location of transmitter and the outlet is operational and properly grounded.</w:t>
      </w:r>
    </w:p>
    <w:p w14:paraId="62D3C7D3" w14:textId="77777777" w:rsidR="00746CDA" w:rsidRDefault="007B70AC" w:rsidP="0067610A">
      <w:pPr>
        <w:pStyle w:val="ListParagraph"/>
        <w:numPr>
          <w:ilvl w:val="2"/>
          <w:numId w:val="32"/>
        </w:numPr>
        <w:jc w:val="both"/>
      </w:pPr>
      <w:r w:rsidRPr="00744538">
        <w:lastRenderedPageBreak/>
        <w:t xml:space="preserve">Verify that all </w:t>
      </w:r>
      <w:r w:rsidR="00746CDA">
        <w:t>240</w:t>
      </w:r>
      <w:r w:rsidRPr="00744538">
        <w:t>-volt electrical outlets for the AC powered clocks are located at the exact installation point and the outlet is operational and properly grounded</w:t>
      </w:r>
      <w:r w:rsidR="00541500" w:rsidRPr="00744538">
        <w:t>.</w:t>
      </w:r>
    </w:p>
    <w:p w14:paraId="71A5C224" w14:textId="77777777" w:rsidR="00746CDA" w:rsidRDefault="001E1F9C" w:rsidP="009F7FE0">
      <w:pPr>
        <w:pStyle w:val="ListParagraph"/>
        <w:numPr>
          <w:ilvl w:val="1"/>
          <w:numId w:val="32"/>
        </w:numPr>
        <w:jc w:val="both"/>
      </w:pPr>
      <w:r w:rsidRPr="00744538">
        <w:t>System Installation</w:t>
      </w:r>
    </w:p>
    <w:p w14:paraId="7F15CCC5" w14:textId="77777777" w:rsidR="00746CDA" w:rsidRDefault="001E1F9C" w:rsidP="00441349">
      <w:pPr>
        <w:pStyle w:val="ListParagraph"/>
        <w:numPr>
          <w:ilvl w:val="2"/>
          <w:numId w:val="32"/>
        </w:numPr>
        <w:jc w:val="both"/>
      </w:pPr>
      <w:r w:rsidRPr="00744538">
        <w:t>Install in accordance with manufacturer’s install</w:t>
      </w:r>
      <w:r w:rsidR="003363B1" w:rsidRPr="00744538">
        <w:t xml:space="preserve">ation manual furnished with </w:t>
      </w:r>
      <w:r w:rsidRPr="00744538">
        <w:t>system.</w:t>
      </w:r>
    </w:p>
    <w:p w14:paraId="025D9EC7" w14:textId="65CA57ED" w:rsidR="00746CDA" w:rsidRDefault="009314D3" w:rsidP="00A35533">
      <w:pPr>
        <w:pStyle w:val="ListParagraph"/>
        <w:numPr>
          <w:ilvl w:val="2"/>
          <w:numId w:val="32"/>
        </w:numPr>
        <w:jc w:val="both"/>
      </w:pPr>
      <w:r w:rsidRPr="00744538">
        <w:t>The GPS</w:t>
      </w:r>
      <w:r w:rsidR="00B61623" w:rsidRPr="00744538">
        <w:t xml:space="preserve"> receiver</w:t>
      </w:r>
      <w:r w:rsidRPr="00744538">
        <w:t xml:space="preserve"> shall</w:t>
      </w:r>
      <w:r w:rsidR="001E1F9C" w:rsidRPr="00744538">
        <w:t xml:space="preserve"> be mounted</w:t>
      </w:r>
      <w:r w:rsidR="00054D43" w:rsidRPr="00744538">
        <w:t xml:space="preserve"> on the outside wall of the</w:t>
      </w:r>
      <w:r w:rsidR="001E1F9C" w:rsidRPr="00744538">
        <w:t xml:space="preserve"> building, roof, or </w:t>
      </w:r>
      <w:r w:rsidR="00054D43" w:rsidRPr="00744538">
        <w:t xml:space="preserve">inside </w:t>
      </w:r>
      <w:r w:rsidR="001E1F9C" w:rsidRPr="00744538">
        <w:t>window. In all cases the GPS unit mus</w:t>
      </w:r>
      <w:r w:rsidR="00647A83" w:rsidRPr="00744538">
        <w:t xml:space="preserve">t have a clear view of the sky. </w:t>
      </w:r>
      <w:r w:rsidR="001E1F9C" w:rsidRPr="00744538">
        <w:t xml:space="preserve">If </w:t>
      </w:r>
      <w:r w:rsidR="00541500" w:rsidRPr="00744538">
        <w:t>mounted on exterior side wall</w:t>
      </w:r>
      <w:r w:rsidR="001E1F9C" w:rsidRPr="00744538">
        <w:t>, there is to be no overhanging structure that can block its view of the sky. If located on the roof, it must be at a height that will prevent it from contac</w:t>
      </w:r>
      <w:r w:rsidR="003D742A" w:rsidRPr="00744538">
        <w:t xml:space="preserve">ting potentially standing </w:t>
      </w:r>
      <w:r w:rsidR="000D1333" w:rsidRPr="00744538">
        <w:t>water or</w:t>
      </w:r>
      <w:r w:rsidR="003D742A" w:rsidRPr="00744538">
        <w:t xml:space="preserve"> buried under snow.</w:t>
      </w:r>
      <w:r w:rsidR="001E1F9C" w:rsidRPr="00744538">
        <w:t xml:space="preserve"> If </w:t>
      </w:r>
      <w:r w:rsidR="00541500" w:rsidRPr="00744538">
        <w:t>inside w</w:t>
      </w:r>
      <w:r w:rsidR="001E1F9C" w:rsidRPr="00744538">
        <w:t xml:space="preserve">indow mounted, </w:t>
      </w:r>
      <w:r w:rsidR="00541500" w:rsidRPr="00744538">
        <w:t xml:space="preserve">the </w:t>
      </w:r>
      <w:r w:rsidR="00746CDA">
        <w:t>window g</w:t>
      </w:r>
      <w:r w:rsidR="00541500" w:rsidRPr="00744538">
        <w:t xml:space="preserve">lass </w:t>
      </w:r>
      <w:r w:rsidR="00746CDA">
        <w:t>shall not</w:t>
      </w:r>
      <w:r w:rsidR="00541500" w:rsidRPr="00744538">
        <w:t xml:space="preserve"> contain chemical shielding</w:t>
      </w:r>
      <w:r w:rsidR="001E1F9C" w:rsidRPr="00744538">
        <w:t>.</w:t>
      </w:r>
      <w:r w:rsidR="00541500" w:rsidRPr="00744538">
        <w:t xml:space="preserve"> (Low E) </w:t>
      </w:r>
    </w:p>
    <w:p w14:paraId="5CA0D97C" w14:textId="77777777" w:rsidR="00746CDA" w:rsidRDefault="00537F05" w:rsidP="00BE70A5">
      <w:pPr>
        <w:pStyle w:val="ListParagraph"/>
        <w:numPr>
          <w:ilvl w:val="2"/>
          <w:numId w:val="32"/>
        </w:numPr>
        <w:jc w:val="both"/>
      </w:pPr>
      <w:r w:rsidRPr="00744538">
        <w:t>The NTP receiver shall be located next to</w:t>
      </w:r>
      <w:r w:rsidR="002D38F8" w:rsidRPr="00744538">
        <w:t xml:space="preserve"> or sit on top of</w:t>
      </w:r>
      <w:r w:rsidRPr="00744538">
        <w:t xml:space="preserve"> the Tra</w:t>
      </w:r>
      <w:r w:rsidR="002D38F8" w:rsidRPr="00744538">
        <w:t>nsmitter.</w:t>
      </w:r>
    </w:p>
    <w:p w14:paraId="21C455CC" w14:textId="77777777" w:rsidR="00746CDA" w:rsidRDefault="00FF569C" w:rsidP="00D863A9">
      <w:pPr>
        <w:pStyle w:val="ListParagraph"/>
        <w:numPr>
          <w:ilvl w:val="3"/>
          <w:numId w:val="32"/>
        </w:numPr>
        <w:jc w:val="both"/>
      </w:pPr>
      <w:r w:rsidRPr="00744538">
        <w:t>Connect the</w:t>
      </w:r>
      <w:r w:rsidR="002D38F8" w:rsidRPr="00744538">
        <w:t xml:space="preserve"> RJ45 Ethernet cable </w:t>
      </w:r>
      <w:r w:rsidR="00537F05" w:rsidRPr="00744538">
        <w:t xml:space="preserve">from </w:t>
      </w:r>
      <w:r w:rsidR="00746CDA">
        <w:t>the</w:t>
      </w:r>
      <w:r w:rsidR="0081312D" w:rsidRPr="00744538">
        <w:t xml:space="preserve"> computer network to back of</w:t>
      </w:r>
      <w:r w:rsidR="00537F05" w:rsidRPr="00744538">
        <w:t xml:space="preserve"> the NTP</w:t>
      </w:r>
      <w:r w:rsidR="00385961" w:rsidRPr="00744538">
        <w:t xml:space="preserve"> </w:t>
      </w:r>
      <w:r w:rsidR="00537F05" w:rsidRPr="00744538">
        <w:t xml:space="preserve">receiver. </w:t>
      </w:r>
    </w:p>
    <w:p w14:paraId="041C453C" w14:textId="77777777" w:rsidR="00746CDA" w:rsidRDefault="00537F05" w:rsidP="00954BC4">
      <w:pPr>
        <w:pStyle w:val="ListParagraph"/>
        <w:numPr>
          <w:ilvl w:val="3"/>
          <w:numId w:val="32"/>
        </w:numPr>
        <w:jc w:val="both"/>
      </w:pPr>
      <w:r w:rsidRPr="00744538">
        <w:t xml:space="preserve">Connect the NTP receiver to the Transmitter with the supplied </w:t>
      </w:r>
      <w:r w:rsidR="00541500" w:rsidRPr="00744538">
        <w:t>cable</w:t>
      </w:r>
      <w:r w:rsidRPr="00744538">
        <w:t>.</w:t>
      </w:r>
      <w:r w:rsidR="00541500" w:rsidRPr="00744538">
        <w:t xml:space="preserve"> The NTP receiver does not require individual power supply.</w:t>
      </w:r>
    </w:p>
    <w:p w14:paraId="4B98C545" w14:textId="77777777" w:rsidR="00746CDA" w:rsidRDefault="00D40F3D" w:rsidP="001B6667">
      <w:pPr>
        <w:pStyle w:val="ListParagraph"/>
        <w:numPr>
          <w:ilvl w:val="1"/>
          <w:numId w:val="32"/>
        </w:numPr>
        <w:jc w:val="both"/>
      </w:pPr>
      <w:r w:rsidRPr="00744538">
        <w:t xml:space="preserve">Cleaning </w:t>
      </w:r>
    </w:p>
    <w:p w14:paraId="3ED4C3EE" w14:textId="77777777" w:rsidR="00746CDA" w:rsidRDefault="00746CDA" w:rsidP="00D92857">
      <w:pPr>
        <w:pStyle w:val="ListParagraph"/>
        <w:numPr>
          <w:ilvl w:val="1"/>
          <w:numId w:val="32"/>
        </w:numPr>
        <w:jc w:val="both"/>
      </w:pPr>
      <w:r>
        <w:t>P</w:t>
      </w:r>
      <w:r w:rsidR="00D40F3D" w:rsidRPr="00744538">
        <w:t>rior to final acceptance, clean exposed surfaces of all system components, using cleaning methods recommended by the manufacturer. Remove any labels from the faces of the clocks.</w:t>
      </w:r>
    </w:p>
    <w:p w14:paraId="036D4F77" w14:textId="77777777" w:rsidR="00746CDA" w:rsidRDefault="007B70AC" w:rsidP="009B4ECE">
      <w:pPr>
        <w:pStyle w:val="ListParagraph"/>
        <w:numPr>
          <w:ilvl w:val="1"/>
          <w:numId w:val="32"/>
        </w:numPr>
        <w:jc w:val="both"/>
      </w:pPr>
      <w:r w:rsidRPr="00744538">
        <w:t>Manufacturer Services</w:t>
      </w:r>
      <w:r w:rsidR="001E1F9C" w:rsidRPr="00744538">
        <w:t>/Demonstration</w:t>
      </w:r>
    </w:p>
    <w:p w14:paraId="138E3F15" w14:textId="541FB131" w:rsidR="00746CDA" w:rsidRDefault="001E1F9C" w:rsidP="00AA7E41">
      <w:pPr>
        <w:pStyle w:val="ListParagraph"/>
        <w:numPr>
          <w:ilvl w:val="1"/>
          <w:numId w:val="32"/>
        </w:numPr>
        <w:jc w:val="both"/>
      </w:pPr>
      <w:r w:rsidRPr="00744538">
        <w:t>Provide</w:t>
      </w:r>
      <w:r w:rsidR="007B70AC" w:rsidRPr="00744538">
        <w:t xml:space="preserve"> technical assistance </w:t>
      </w:r>
      <w:r w:rsidRPr="00744538">
        <w:t xml:space="preserve">to owner’s representatives on functioning of the system and ongoing operation requirements. Use operations </w:t>
      </w:r>
      <w:r w:rsidR="000D1333" w:rsidRPr="00744538">
        <w:t>manual or</w:t>
      </w:r>
      <w:r w:rsidR="005B458F" w:rsidRPr="00744538">
        <w:t xml:space="preserve"> call </w:t>
      </w:r>
      <w:r w:rsidR="00746CDA">
        <w:t>08000 248 091</w:t>
      </w:r>
      <w:r w:rsidR="005B458F" w:rsidRPr="00744538">
        <w:t>.</w:t>
      </w:r>
    </w:p>
    <w:p w14:paraId="5316BA9B" w14:textId="77777777" w:rsidR="00746CDA" w:rsidRDefault="004A0373" w:rsidP="008562B6">
      <w:pPr>
        <w:pStyle w:val="ListParagraph"/>
        <w:numPr>
          <w:ilvl w:val="1"/>
          <w:numId w:val="32"/>
        </w:numPr>
        <w:jc w:val="both"/>
      </w:pPr>
      <w:r w:rsidRPr="00744538">
        <w:t>Field Inspection</w:t>
      </w:r>
    </w:p>
    <w:p w14:paraId="2A01AC12" w14:textId="77777777" w:rsidR="00BB2E49" w:rsidRPr="00744538" w:rsidRDefault="001E1F9C" w:rsidP="00E32979">
      <w:pPr>
        <w:pStyle w:val="ListParagraph"/>
        <w:numPr>
          <w:ilvl w:val="2"/>
          <w:numId w:val="32"/>
        </w:numPr>
        <w:jc w:val="both"/>
      </w:pPr>
      <w:r w:rsidRPr="00744538">
        <w:t xml:space="preserve">Prior to final acceptance, inspect entire system to ensure proper functioning and </w:t>
      </w:r>
      <w:r w:rsidR="005A6CD4" w:rsidRPr="00744538">
        <w:t>synchronisation</w:t>
      </w:r>
      <w:r w:rsidR="00D40F3D" w:rsidRPr="00744538">
        <w:t xml:space="preserve"> of components and </w:t>
      </w:r>
      <w:r w:rsidRPr="00744538">
        <w:t>replace any parts found defective.</w:t>
      </w:r>
      <w:r w:rsidR="00D40F3D" w:rsidRPr="00744538">
        <w:t xml:space="preserve"> Contact Innovation Wireless at</w:t>
      </w:r>
      <w:r w:rsidRPr="00744538">
        <w:t xml:space="preserve"> </w:t>
      </w:r>
      <w:r w:rsidR="00746CDA">
        <w:t>08000 248 091</w:t>
      </w:r>
    </w:p>
    <w:sectPr w:rsidR="00BB2E49" w:rsidRPr="00744538" w:rsidSect="00FF569C">
      <w:footerReference w:type="even" r:id="rId15"/>
      <w:footerReference w:type="default" r:id="rId16"/>
      <w:pgSz w:w="11907" w:h="16839" w:code="9"/>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0826" w14:textId="77777777" w:rsidR="00E86252" w:rsidRDefault="00E86252">
      <w:r>
        <w:separator/>
      </w:r>
    </w:p>
  </w:endnote>
  <w:endnote w:type="continuationSeparator" w:id="0">
    <w:p w14:paraId="321824EC" w14:textId="77777777" w:rsidR="00E86252" w:rsidRDefault="00E8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Garamond">
    <w:altName w:val="Times New Roman"/>
    <w:panose1 w:val="020B0604020202020204"/>
    <w:charset w:val="00"/>
    <w:family w:val="auto"/>
    <w:pitch w:val="default"/>
  </w:font>
  <w:font w:name="AGaramond Bold">
    <w:altName w:val="AGaramond Bold"/>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8F18" w14:textId="77777777" w:rsidR="0081312D" w:rsidRDefault="0081312D" w:rsidP="00A553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D27897" w14:textId="77777777" w:rsidR="0081312D" w:rsidRDefault="0081312D" w:rsidP="009A4C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CD41" w14:textId="77777777" w:rsidR="0081312D" w:rsidRPr="007F5489" w:rsidRDefault="0081312D" w:rsidP="00A55368">
    <w:pPr>
      <w:pStyle w:val="Footer"/>
      <w:framePr w:wrap="around" w:vAnchor="text" w:hAnchor="margin" w:xAlign="right" w:y="1"/>
      <w:rPr>
        <w:rStyle w:val="PageNumber"/>
        <w:sz w:val="16"/>
        <w:szCs w:val="16"/>
      </w:rPr>
    </w:pPr>
    <w:r w:rsidRPr="007F5489">
      <w:rPr>
        <w:rStyle w:val="PageNumber"/>
        <w:sz w:val="16"/>
        <w:szCs w:val="16"/>
      </w:rPr>
      <w:t xml:space="preserve">Page </w:t>
    </w:r>
    <w:r w:rsidRPr="007F5489">
      <w:rPr>
        <w:rStyle w:val="PageNumber"/>
        <w:sz w:val="16"/>
        <w:szCs w:val="16"/>
      </w:rPr>
      <w:fldChar w:fldCharType="begin"/>
    </w:r>
    <w:r w:rsidRPr="007F5489">
      <w:rPr>
        <w:rStyle w:val="PageNumber"/>
        <w:sz w:val="16"/>
        <w:szCs w:val="16"/>
      </w:rPr>
      <w:instrText xml:space="preserve">PAGE  </w:instrText>
    </w:r>
    <w:r w:rsidRPr="007F5489">
      <w:rPr>
        <w:rStyle w:val="PageNumber"/>
        <w:sz w:val="16"/>
        <w:szCs w:val="16"/>
      </w:rPr>
      <w:fldChar w:fldCharType="separate"/>
    </w:r>
    <w:r w:rsidR="00401216">
      <w:rPr>
        <w:rStyle w:val="PageNumber"/>
        <w:noProof/>
        <w:sz w:val="16"/>
        <w:szCs w:val="16"/>
      </w:rPr>
      <w:t>2</w:t>
    </w:r>
    <w:r w:rsidRPr="007F5489">
      <w:rPr>
        <w:rStyle w:val="PageNumber"/>
        <w:sz w:val="16"/>
        <w:szCs w:val="16"/>
      </w:rPr>
      <w:fldChar w:fldCharType="end"/>
    </w:r>
  </w:p>
  <w:p w14:paraId="737BECC9" w14:textId="00822521" w:rsidR="0081312D" w:rsidRPr="001C24FE" w:rsidRDefault="0081312D" w:rsidP="009A4C87">
    <w:pPr>
      <w:pStyle w:val="Footer"/>
      <w:ind w:right="360"/>
      <w:rPr>
        <w:sz w:val="16"/>
        <w:szCs w:val="16"/>
      </w:rPr>
    </w:pPr>
    <w:r w:rsidRPr="001C24FE">
      <w:rPr>
        <w:sz w:val="16"/>
        <w:szCs w:val="16"/>
      </w:rPr>
      <w:t>CSI 27 53 13</w:t>
    </w:r>
    <w:r>
      <w:rPr>
        <w:sz w:val="16"/>
        <w:szCs w:val="16"/>
      </w:rPr>
      <w:tab/>
    </w:r>
    <w:r w:rsidR="003538BE">
      <w:rPr>
        <w:sz w:val="16"/>
        <w:szCs w:val="16"/>
      </w:rPr>
      <w:t>Rev 05 December</w:t>
    </w:r>
    <w:r w:rsidR="00746CDA">
      <w:rPr>
        <w:sz w:val="16"/>
        <w:szCs w:val="16"/>
      </w:rPr>
      <w:t xml:space="preserve"> 20</w:t>
    </w:r>
    <w:r w:rsidR="003538BE">
      <w:rPr>
        <w:sz w:val="16"/>
        <w:szCs w:val="16"/>
      </w:rPr>
      <w:t>21</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4DE5" w14:textId="77777777" w:rsidR="00E86252" w:rsidRDefault="00E86252">
      <w:r>
        <w:separator/>
      </w:r>
    </w:p>
  </w:footnote>
  <w:footnote w:type="continuationSeparator" w:id="0">
    <w:p w14:paraId="7DBE9C24" w14:textId="77777777" w:rsidR="00E86252" w:rsidRDefault="00E86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4DC"/>
    <w:multiLevelType w:val="hybridMultilevel"/>
    <w:tmpl w:val="30F236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C7A46"/>
    <w:multiLevelType w:val="hybridMultilevel"/>
    <w:tmpl w:val="AFB8D2D6"/>
    <w:lvl w:ilvl="0" w:tplc="A1C0CD94">
      <w:start w:val="1"/>
      <w:numFmt w:val="upperLetter"/>
      <w:lvlText w:val="%1."/>
      <w:lvlJc w:val="left"/>
      <w:pPr>
        <w:tabs>
          <w:tab w:val="num" w:pos="1149"/>
        </w:tabs>
        <w:ind w:left="1149" w:hanging="360"/>
      </w:pPr>
      <w:rPr>
        <w:b/>
      </w:rPr>
    </w:lvl>
    <w:lvl w:ilvl="1" w:tplc="101C3E14">
      <w:start w:val="1"/>
      <w:numFmt w:val="decimal"/>
      <w:lvlText w:val="%2."/>
      <w:lvlJc w:val="left"/>
      <w:pPr>
        <w:tabs>
          <w:tab w:val="num" w:pos="1869"/>
        </w:tabs>
        <w:ind w:left="1869" w:hanging="360"/>
      </w:pPr>
      <w:rPr>
        <w:b/>
      </w:rPr>
    </w:lvl>
    <w:lvl w:ilvl="2" w:tplc="0409001B" w:tentative="1">
      <w:start w:val="1"/>
      <w:numFmt w:val="lowerRoman"/>
      <w:lvlText w:val="%3."/>
      <w:lvlJc w:val="right"/>
      <w:pPr>
        <w:tabs>
          <w:tab w:val="num" w:pos="2589"/>
        </w:tabs>
        <w:ind w:left="2589" w:hanging="180"/>
      </w:pPr>
    </w:lvl>
    <w:lvl w:ilvl="3" w:tplc="0409000F" w:tentative="1">
      <w:start w:val="1"/>
      <w:numFmt w:val="decimal"/>
      <w:lvlText w:val="%4."/>
      <w:lvlJc w:val="left"/>
      <w:pPr>
        <w:tabs>
          <w:tab w:val="num" w:pos="3309"/>
        </w:tabs>
        <w:ind w:left="3309" w:hanging="360"/>
      </w:pPr>
    </w:lvl>
    <w:lvl w:ilvl="4" w:tplc="04090019" w:tentative="1">
      <w:start w:val="1"/>
      <w:numFmt w:val="lowerLetter"/>
      <w:lvlText w:val="%5."/>
      <w:lvlJc w:val="left"/>
      <w:pPr>
        <w:tabs>
          <w:tab w:val="num" w:pos="4029"/>
        </w:tabs>
        <w:ind w:left="4029" w:hanging="360"/>
      </w:pPr>
    </w:lvl>
    <w:lvl w:ilvl="5" w:tplc="0409001B" w:tentative="1">
      <w:start w:val="1"/>
      <w:numFmt w:val="lowerRoman"/>
      <w:lvlText w:val="%6."/>
      <w:lvlJc w:val="right"/>
      <w:pPr>
        <w:tabs>
          <w:tab w:val="num" w:pos="4749"/>
        </w:tabs>
        <w:ind w:left="4749" w:hanging="180"/>
      </w:pPr>
    </w:lvl>
    <w:lvl w:ilvl="6" w:tplc="0409000F" w:tentative="1">
      <w:start w:val="1"/>
      <w:numFmt w:val="decimal"/>
      <w:lvlText w:val="%7."/>
      <w:lvlJc w:val="left"/>
      <w:pPr>
        <w:tabs>
          <w:tab w:val="num" w:pos="5469"/>
        </w:tabs>
        <w:ind w:left="5469" w:hanging="360"/>
      </w:pPr>
    </w:lvl>
    <w:lvl w:ilvl="7" w:tplc="04090019" w:tentative="1">
      <w:start w:val="1"/>
      <w:numFmt w:val="lowerLetter"/>
      <w:lvlText w:val="%8."/>
      <w:lvlJc w:val="left"/>
      <w:pPr>
        <w:tabs>
          <w:tab w:val="num" w:pos="6189"/>
        </w:tabs>
        <w:ind w:left="6189" w:hanging="360"/>
      </w:pPr>
    </w:lvl>
    <w:lvl w:ilvl="8" w:tplc="0409001B" w:tentative="1">
      <w:start w:val="1"/>
      <w:numFmt w:val="lowerRoman"/>
      <w:lvlText w:val="%9."/>
      <w:lvlJc w:val="right"/>
      <w:pPr>
        <w:tabs>
          <w:tab w:val="num" w:pos="6909"/>
        </w:tabs>
        <w:ind w:left="6909" w:hanging="180"/>
      </w:pPr>
    </w:lvl>
  </w:abstractNum>
  <w:abstractNum w:abstractNumId="2" w15:restartNumberingAfterBreak="0">
    <w:nsid w:val="062B5A10"/>
    <w:multiLevelType w:val="hybridMultilevel"/>
    <w:tmpl w:val="C1E88F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F468D7"/>
    <w:multiLevelType w:val="hybridMultilevel"/>
    <w:tmpl w:val="E8081748"/>
    <w:lvl w:ilvl="0" w:tplc="922665EE">
      <w:start w:val="1"/>
      <w:numFmt w:val="upperLetter"/>
      <w:lvlText w:val="%1."/>
      <w:lvlJc w:val="left"/>
      <w:pPr>
        <w:tabs>
          <w:tab w:val="num" w:pos="2340"/>
        </w:tabs>
        <w:ind w:left="2340" w:hanging="360"/>
      </w:pPr>
      <w:rPr>
        <w:rFonts w:hint="default"/>
        <w:b/>
      </w:rPr>
    </w:lvl>
    <w:lvl w:ilvl="1" w:tplc="7B0E5E7E">
      <w:start w:val="8"/>
      <w:numFmt w:val="decimal"/>
      <w:lvlText w:val="%2."/>
      <w:lvlJc w:val="left"/>
      <w:pPr>
        <w:tabs>
          <w:tab w:val="num" w:pos="1440"/>
        </w:tabs>
        <w:ind w:left="1440" w:hanging="360"/>
      </w:pPr>
      <w:rPr>
        <w:rFonts w:hint="default"/>
      </w:rPr>
    </w:lvl>
    <w:lvl w:ilvl="2" w:tplc="F08831BC">
      <w:start w:val="1"/>
      <w:numFmt w:val="lowerRoman"/>
      <w:lvlText w:val="%3."/>
      <w:lvlJc w:val="left"/>
      <w:pPr>
        <w:tabs>
          <w:tab w:val="num" w:pos="2700"/>
        </w:tabs>
        <w:ind w:left="2700" w:hanging="720"/>
      </w:pPr>
      <w:rPr>
        <w:rFonts w:hint="default"/>
        <w:b/>
      </w:rPr>
    </w:lvl>
    <w:lvl w:ilvl="3" w:tplc="723CF1A2">
      <w:start w:val="10"/>
      <w:numFmt w:val="lowerLetter"/>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AF588C"/>
    <w:multiLevelType w:val="hybridMultilevel"/>
    <w:tmpl w:val="28C8D0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4320"/>
        </w:tabs>
        <w:ind w:left="4320" w:hanging="360"/>
      </w:pPr>
      <w:rPr>
        <w:rFonts w:ascii="Symbol" w:hAnsi="Symbol" w:hint="default"/>
      </w:rPr>
    </w:lvl>
    <w:lvl w:ilvl="5" w:tplc="8940C636">
      <w:start w:val="1"/>
      <w:numFmt w:val="upperLetter"/>
      <w:lvlText w:val="%6."/>
      <w:lvlJc w:val="left"/>
      <w:pPr>
        <w:tabs>
          <w:tab w:val="num" w:pos="5040"/>
        </w:tabs>
        <w:ind w:left="5040" w:hanging="360"/>
      </w:pPr>
      <w:rPr>
        <w:rFonts w:hint="default"/>
        <w:b/>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C9B3656"/>
    <w:multiLevelType w:val="hybridMultilevel"/>
    <w:tmpl w:val="367A2F34"/>
    <w:lvl w:ilvl="0" w:tplc="5450F08E">
      <w:start w:val="1"/>
      <w:numFmt w:val="upperLetter"/>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EFA3BD6"/>
    <w:multiLevelType w:val="multilevel"/>
    <w:tmpl w:val="08090027"/>
    <w:lvl w:ilvl="0">
      <w:start w:val="1"/>
      <w:numFmt w:val="upperRoman"/>
      <w:pStyle w:val="Heading1"/>
      <w:lvlText w:val="%1."/>
      <w:lvlJc w:val="left"/>
      <w:pPr>
        <w:ind w:left="0" w:firstLine="0"/>
      </w:pPr>
      <w:rPr>
        <w:rFonts w:hint="default"/>
        <w:color w:val="auto"/>
        <w:sz w:val="24"/>
      </w:rPr>
    </w:lvl>
    <w:lvl w:ilvl="1">
      <w:start w:val="1"/>
      <w:numFmt w:val="upperLetter"/>
      <w:pStyle w:val="Heading2"/>
      <w:lvlText w:val="%2."/>
      <w:lvlJc w:val="left"/>
      <w:pPr>
        <w:ind w:left="720" w:firstLine="0"/>
      </w:pPr>
      <w:rPr>
        <w:rFonts w:hint="default"/>
        <w:sz w:val="24"/>
      </w:rPr>
    </w:lvl>
    <w:lvl w:ilvl="2">
      <w:start w:val="1"/>
      <w:numFmt w:val="decimal"/>
      <w:pStyle w:val="Heading3"/>
      <w:lvlText w:val="%3."/>
      <w:lvlJc w:val="left"/>
      <w:pPr>
        <w:ind w:left="1440" w:firstLine="0"/>
      </w:pPr>
      <w:rPr>
        <w:rFonts w:hint="default"/>
        <w:sz w:val="24"/>
      </w:rPr>
    </w:lvl>
    <w:lvl w:ilvl="3">
      <w:start w:val="1"/>
      <w:numFmt w:val="lowerLetter"/>
      <w:pStyle w:val="Heading4"/>
      <w:lvlText w:val="%4)"/>
      <w:lvlJc w:val="left"/>
      <w:pPr>
        <w:ind w:left="2160" w:firstLine="0"/>
      </w:pPr>
      <w:rPr>
        <w:rFonts w:hint="default"/>
        <w:sz w:val="24"/>
      </w:rPr>
    </w:lvl>
    <w:lvl w:ilvl="4">
      <w:start w:val="1"/>
      <w:numFmt w:val="decimal"/>
      <w:pStyle w:val="Heading5"/>
      <w:lvlText w:val="(%5)"/>
      <w:lvlJc w:val="left"/>
      <w:pPr>
        <w:ind w:left="2880" w:firstLine="0"/>
      </w:pPr>
      <w:rPr>
        <w:rFonts w:hint="default"/>
        <w:sz w:val="24"/>
      </w:rPr>
    </w:lvl>
    <w:lvl w:ilvl="5">
      <w:start w:val="1"/>
      <w:numFmt w:val="lowerLetter"/>
      <w:pStyle w:val="Heading6"/>
      <w:lvlText w:val="(%6)"/>
      <w:lvlJc w:val="left"/>
      <w:pPr>
        <w:ind w:left="3600" w:firstLine="0"/>
      </w:pPr>
      <w:rPr>
        <w:rFonts w:hint="default"/>
        <w:sz w:val="24"/>
      </w:rPr>
    </w:lvl>
    <w:lvl w:ilvl="6">
      <w:start w:val="1"/>
      <w:numFmt w:val="lowerRoman"/>
      <w:pStyle w:val="Heading7"/>
      <w:lvlText w:val="(%7)"/>
      <w:lvlJc w:val="left"/>
      <w:pPr>
        <w:ind w:left="4320" w:firstLine="0"/>
      </w:pPr>
      <w:rPr>
        <w:rFonts w:hint="default"/>
        <w:sz w:val="24"/>
      </w:rPr>
    </w:lvl>
    <w:lvl w:ilvl="7">
      <w:start w:val="1"/>
      <w:numFmt w:val="lowerLetter"/>
      <w:pStyle w:val="Heading8"/>
      <w:lvlText w:val="(%8)"/>
      <w:lvlJc w:val="left"/>
      <w:pPr>
        <w:ind w:left="5040" w:firstLine="0"/>
      </w:pPr>
      <w:rPr>
        <w:rFonts w:hint="default"/>
        <w:sz w:val="24"/>
      </w:rPr>
    </w:lvl>
    <w:lvl w:ilvl="8">
      <w:start w:val="1"/>
      <w:numFmt w:val="lowerRoman"/>
      <w:pStyle w:val="Heading9"/>
      <w:lvlText w:val="(%9)"/>
      <w:lvlJc w:val="left"/>
      <w:pPr>
        <w:ind w:left="5760" w:firstLine="0"/>
      </w:pPr>
      <w:rPr>
        <w:rFonts w:hint="default"/>
        <w:sz w:val="24"/>
      </w:rPr>
    </w:lvl>
  </w:abstractNum>
  <w:abstractNum w:abstractNumId="7" w15:restartNumberingAfterBreak="0">
    <w:nsid w:val="111745A8"/>
    <w:multiLevelType w:val="multilevel"/>
    <w:tmpl w:val="624EA47E"/>
    <w:lvl w:ilvl="0">
      <w:start w:val="3"/>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213DB6"/>
    <w:multiLevelType w:val="multilevel"/>
    <w:tmpl w:val="6658C12A"/>
    <w:lvl w:ilvl="0">
      <w:start w:val="1"/>
      <w:numFmt w:val="decimal"/>
      <w:lvlText w:val="%1"/>
      <w:lvlJc w:val="left"/>
      <w:pPr>
        <w:ind w:left="360" w:hanging="360"/>
      </w:pPr>
      <w:rPr>
        <w:rFonts w:hint="default"/>
        <w:b/>
        <w:color w:val="000000"/>
      </w:rPr>
    </w:lvl>
    <w:lvl w:ilvl="1">
      <w:start w:val="9"/>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9" w15:restartNumberingAfterBreak="0">
    <w:nsid w:val="1FCD3FB0"/>
    <w:multiLevelType w:val="multilevel"/>
    <w:tmpl w:val="FCF03F4E"/>
    <w:lvl w:ilvl="0">
      <w:start w:val="1"/>
      <w:numFmt w:val="upperLetter"/>
      <w:lvlText w:val="%1."/>
      <w:lvlJc w:val="left"/>
      <w:pPr>
        <w:tabs>
          <w:tab w:val="num" w:pos="2340"/>
        </w:tabs>
        <w:ind w:left="2340" w:hanging="360"/>
      </w:pPr>
      <w:rPr>
        <w:rFonts w:hint="default"/>
        <w:b/>
      </w:rPr>
    </w:lvl>
    <w:lvl w:ilvl="1">
      <w:start w:val="8"/>
      <w:numFmt w:val="decimal"/>
      <w:lvlText w:val="%2."/>
      <w:lvlJc w:val="left"/>
      <w:pPr>
        <w:tabs>
          <w:tab w:val="num" w:pos="1440"/>
        </w:tabs>
        <w:ind w:left="1440" w:hanging="360"/>
      </w:pPr>
      <w:rPr>
        <w:rFonts w:hint="default"/>
      </w:rPr>
    </w:lvl>
    <w:lvl w:ilvl="2">
      <w:start w:val="1"/>
      <w:numFmt w:val="lowerRoman"/>
      <w:lvlText w:val="%3."/>
      <w:lvlJc w:val="left"/>
      <w:pPr>
        <w:tabs>
          <w:tab w:val="num" w:pos="2700"/>
        </w:tabs>
        <w:ind w:left="2700" w:hanging="72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0C53E4"/>
    <w:multiLevelType w:val="hybridMultilevel"/>
    <w:tmpl w:val="2862A9F0"/>
    <w:lvl w:ilvl="0" w:tplc="04090001">
      <w:start w:val="1"/>
      <w:numFmt w:val="bullet"/>
      <w:lvlText w:val=""/>
      <w:lvlJc w:val="left"/>
      <w:pPr>
        <w:tabs>
          <w:tab w:val="num" w:pos="3293"/>
        </w:tabs>
        <w:ind w:left="3293" w:hanging="360"/>
      </w:pPr>
      <w:rPr>
        <w:rFonts w:ascii="Symbol" w:hAnsi="Symbol" w:hint="default"/>
      </w:rPr>
    </w:lvl>
    <w:lvl w:ilvl="1" w:tplc="04090003" w:tentative="1">
      <w:start w:val="1"/>
      <w:numFmt w:val="bullet"/>
      <w:lvlText w:val="o"/>
      <w:lvlJc w:val="left"/>
      <w:pPr>
        <w:tabs>
          <w:tab w:val="num" w:pos="4013"/>
        </w:tabs>
        <w:ind w:left="4013" w:hanging="360"/>
      </w:pPr>
      <w:rPr>
        <w:rFonts w:ascii="Courier New" w:hAnsi="Courier New" w:cs="Courier New" w:hint="default"/>
      </w:rPr>
    </w:lvl>
    <w:lvl w:ilvl="2" w:tplc="04090005" w:tentative="1">
      <w:start w:val="1"/>
      <w:numFmt w:val="bullet"/>
      <w:lvlText w:val=""/>
      <w:lvlJc w:val="left"/>
      <w:pPr>
        <w:tabs>
          <w:tab w:val="num" w:pos="4733"/>
        </w:tabs>
        <w:ind w:left="4733" w:hanging="360"/>
      </w:pPr>
      <w:rPr>
        <w:rFonts w:ascii="Wingdings" w:hAnsi="Wingdings" w:hint="default"/>
      </w:rPr>
    </w:lvl>
    <w:lvl w:ilvl="3" w:tplc="04090001" w:tentative="1">
      <w:start w:val="1"/>
      <w:numFmt w:val="bullet"/>
      <w:lvlText w:val=""/>
      <w:lvlJc w:val="left"/>
      <w:pPr>
        <w:tabs>
          <w:tab w:val="num" w:pos="5453"/>
        </w:tabs>
        <w:ind w:left="5453" w:hanging="360"/>
      </w:pPr>
      <w:rPr>
        <w:rFonts w:ascii="Symbol" w:hAnsi="Symbol" w:hint="default"/>
      </w:rPr>
    </w:lvl>
    <w:lvl w:ilvl="4" w:tplc="04090003" w:tentative="1">
      <w:start w:val="1"/>
      <w:numFmt w:val="bullet"/>
      <w:lvlText w:val="o"/>
      <w:lvlJc w:val="left"/>
      <w:pPr>
        <w:tabs>
          <w:tab w:val="num" w:pos="6173"/>
        </w:tabs>
        <w:ind w:left="6173" w:hanging="360"/>
      </w:pPr>
      <w:rPr>
        <w:rFonts w:ascii="Courier New" w:hAnsi="Courier New" w:cs="Courier New" w:hint="default"/>
      </w:rPr>
    </w:lvl>
    <w:lvl w:ilvl="5" w:tplc="04090005" w:tentative="1">
      <w:start w:val="1"/>
      <w:numFmt w:val="bullet"/>
      <w:lvlText w:val=""/>
      <w:lvlJc w:val="left"/>
      <w:pPr>
        <w:tabs>
          <w:tab w:val="num" w:pos="6893"/>
        </w:tabs>
        <w:ind w:left="6893" w:hanging="360"/>
      </w:pPr>
      <w:rPr>
        <w:rFonts w:ascii="Wingdings" w:hAnsi="Wingdings" w:hint="default"/>
      </w:rPr>
    </w:lvl>
    <w:lvl w:ilvl="6" w:tplc="04090001" w:tentative="1">
      <w:start w:val="1"/>
      <w:numFmt w:val="bullet"/>
      <w:lvlText w:val=""/>
      <w:lvlJc w:val="left"/>
      <w:pPr>
        <w:tabs>
          <w:tab w:val="num" w:pos="7613"/>
        </w:tabs>
        <w:ind w:left="7613" w:hanging="360"/>
      </w:pPr>
      <w:rPr>
        <w:rFonts w:ascii="Symbol" w:hAnsi="Symbol" w:hint="default"/>
      </w:rPr>
    </w:lvl>
    <w:lvl w:ilvl="7" w:tplc="04090003" w:tentative="1">
      <w:start w:val="1"/>
      <w:numFmt w:val="bullet"/>
      <w:lvlText w:val="o"/>
      <w:lvlJc w:val="left"/>
      <w:pPr>
        <w:tabs>
          <w:tab w:val="num" w:pos="8333"/>
        </w:tabs>
        <w:ind w:left="8333" w:hanging="360"/>
      </w:pPr>
      <w:rPr>
        <w:rFonts w:ascii="Courier New" w:hAnsi="Courier New" w:cs="Courier New" w:hint="default"/>
      </w:rPr>
    </w:lvl>
    <w:lvl w:ilvl="8" w:tplc="04090005" w:tentative="1">
      <w:start w:val="1"/>
      <w:numFmt w:val="bullet"/>
      <w:lvlText w:val=""/>
      <w:lvlJc w:val="left"/>
      <w:pPr>
        <w:tabs>
          <w:tab w:val="num" w:pos="9053"/>
        </w:tabs>
        <w:ind w:left="9053" w:hanging="360"/>
      </w:pPr>
      <w:rPr>
        <w:rFonts w:ascii="Wingdings" w:hAnsi="Wingdings" w:hint="default"/>
      </w:rPr>
    </w:lvl>
  </w:abstractNum>
  <w:abstractNum w:abstractNumId="11" w15:restartNumberingAfterBreak="0">
    <w:nsid w:val="2ABB748D"/>
    <w:multiLevelType w:val="hybridMultilevel"/>
    <w:tmpl w:val="40706068"/>
    <w:lvl w:ilvl="0" w:tplc="BF50D31C">
      <w:start w:val="1"/>
      <w:numFmt w:val="upperLetter"/>
      <w:lvlText w:val="%1."/>
      <w:lvlJc w:val="left"/>
      <w:pPr>
        <w:tabs>
          <w:tab w:val="num" w:pos="720"/>
        </w:tabs>
        <w:ind w:left="720" w:hanging="360"/>
      </w:pPr>
      <w:rPr>
        <w:b/>
      </w:rPr>
    </w:lvl>
    <w:lvl w:ilvl="1" w:tplc="E08AC836">
      <w:start w:val="14"/>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017B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4748C5"/>
    <w:multiLevelType w:val="hybridMultilevel"/>
    <w:tmpl w:val="396AF4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91504C46">
      <w:start w:val="15"/>
      <w:numFmt w:val="lowerLetter"/>
      <w:lvlText w:val="%5."/>
      <w:lvlJc w:val="left"/>
      <w:pPr>
        <w:tabs>
          <w:tab w:val="num" w:pos="4320"/>
        </w:tabs>
        <w:ind w:left="4320" w:hanging="360"/>
      </w:pPr>
      <w:rPr>
        <w:rFonts w:hint="default"/>
        <w:b/>
      </w:rPr>
    </w:lvl>
    <w:lvl w:ilvl="5" w:tplc="04090001">
      <w:start w:val="1"/>
      <w:numFmt w:val="bullet"/>
      <w:lvlText w:val=""/>
      <w:lvlJc w:val="left"/>
      <w:pPr>
        <w:tabs>
          <w:tab w:val="num" w:pos="5040"/>
        </w:tabs>
        <w:ind w:left="5040" w:hanging="360"/>
      </w:pPr>
      <w:rPr>
        <w:rFonts w:ascii="Symbol" w:hAnsi="Symbol"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EC53DB"/>
    <w:multiLevelType w:val="hybridMultilevel"/>
    <w:tmpl w:val="7C649D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8F4548"/>
    <w:multiLevelType w:val="hybridMultilevel"/>
    <w:tmpl w:val="78BE6DE6"/>
    <w:lvl w:ilvl="0" w:tplc="889C396A">
      <w:start w:val="1"/>
      <w:numFmt w:val="upperLetter"/>
      <w:lvlText w:val="%1."/>
      <w:lvlJc w:val="left"/>
      <w:pPr>
        <w:tabs>
          <w:tab w:val="num" w:pos="360"/>
        </w:tabs>
        <w:ind w:left="360" w:hanging="360"/>
      </w:pPr>
      <w:rPr>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79132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F162CD"/>
    <w:multiLevelType w:val="hybridMultilevel"/>
    <w:tmpl w:val="E0BC0932"/>
    <w:lvl w:ilvl="0" w:tplc="0409000F">
      <w:start w:val="1"/>
      <w:numFmt w:val="decimal"/>
      <w:lvlText w:val="%1."/>
      <w:lvlJc w:val="left"/>
      <w:pPr>
        <w:tabs>
          <w:tab w:val="num" w:pos="720"/>
        </w:tabs>
        <w:ind w:left="720" w:hanging="360"/>
      </w:pPr>
    </w:lvl>
    <w:lvl w:ilvl="1" w:tplc="0986DEA0">
      <w:start w:val="1"/>
      <w:numFmt w:val="lowerLetter"/>
      <w:lvlText w:val="%2."/>
      <w:lvlJc w:val="left"/>
      <w:pPr>
        <w:tabs>
          <w:tab w:val="num" w:pos="1440"/>
        </w:tabs>
        <w:ind w:left="1440" w:hanging="360"/>
      </w:pPr>
      <w:rPr>
        <w:b/>
        <w:sz w:val="24"/>
        <w:szCs w:val="24"/>
      </w:rPr>
    </w:lvl>
    <w:lvl w:ilvl="2" w:tplc="91A6067C">
      <w:start w:val="7"/>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6E39C9"/>
    <w:multiLevelType w:val="hybridMultilevel"/>
    <w:tmpl w:val="1DAE12E0"/>
    <w:lvl w:ilvl="0" w:tplc="04090001">
      <w:start w:val="1"/>
      <w:numFmt w:val="bullet"/>
      <w:lvlText w:val=""/>
      <w:lvlJc w:val="left"/>
      <w:pPr>
        <w:tabs>
          <w:tab w:val="num" w:pos="3235"/>
        </w:tabs>
        <w:ind w:left="3235" w:hanging="360"/>
      </w:pPr>
      <w:rPr>
        <w:rFonts w:ascii="Symbol" w:hAnsi="Symbol" w:hint="default"/>
      </w:rPr>
    </w:lvl>
    <w:lvl w:ilvl="1" w:tplc="04090003" w:tentative="1">
      <w:start w:val="1"/>
      <w:numFmt w:val="bullet"/>
      <w:lvlText w:val="o"/>
      <w:lvlJc w:val="left"/>
      <w:pPr>
        <w:tabs>
          <w:tab w:val="num" w:pos="3955"/>
        </w:tabs>
        <w:ind w:left="3955" w:hanging="360"/>
      </w:pPr>
      <w:rPr>
        <w:rFonts w:ascii="Courier New" w:hAnsi="Courier New" w:cs="Courier New" w:hint="default"/>
      </w:rPr>
    </w:lvl>
    <w:lvl w:ilvl="2" w:tplc="04090005" w:tentative="1">
      <w:start w:val="1"/>
      <w:numFmt w:val="bullet"/>
      <w:lvlText w:val=""/>
      <w:lvlJc w:val="left"/>
      <w:pPr>
        <w:tabs>
          <w:tab w:val="num" w:pos="4675"/>
        </w:tabs>
        <w:ind w:left="4675" w:hanging="360"/>
      </w:pPr>
      <w:rPr>
        <w:rFonts w:ascii="Wingdings" w:hAnsi="Wingdings" w:hint="default"/>
      </w:rPr>
    </w:lvl>
    <w:lvl w:ilvl="3" w:tplc="04090001" w:tentative="1">
      <w:start w:val="1"/>
      <w:numFmt w:val="bullet"/>
      <w:lvlText w:val=""/>
      <w:lvlJc w:val="left"/>
      <w:pPr>
        <w:tabs>
          <w:tab w:val="num" w:pos="5395"/>
        </w:tabs>
        <w:ind w:left="5395" w:hanging="360"/>
      </w:pPr>
      <w:rPr>
        <w:rFonts w:ascii="Symbol" w:hAnsi="Symbol" w:hint="default"/>
      </w:rPr>
    </w:lvl>
    <w:lvl w:ilvl="4" w:tplc="04090003" w:tentative="1">
      <w:start w:val="1"/>
      <w:numFmt w:val="bullet"/>
      <w:lvlText w:val="o"/>
      <w:lvlJc w:val="left"/>
      <w:pPr>
        <w:tabs>
          <w:tab w:val="num" w:pos="6115"/>
        </w:tabs>
        <w:ind w:left="6115" w:hanging="360"/>
      </w:pPr>
      <w:rPr>
        <w:rFonts w:ascii="Courier New" w:hAnsi="Courier New" w:cs="Courier New" w:hint="default"/>
      </w:rPr>
    </w:lvl>
    <w:lvl w:ilvl="5" w:tplc="04090005" w:tentative="1">
      <w:start w:val="1"/>
      <w:numFmt w:val="bullet"/>
      <w:lvlText w:val=""/>
      <w:lvlJc w:val="left"/>
      <w:pPr>
        <w:tabs>
          <w:tab w:val="num" w:pos="6835"/>
        </w:tabs>
        <w:ind w:left="6835" w:hanging="360"/>
      </w:pPr>
      <w:rPr>
        <w:rFonts w:ascii="Wingdings" w:hAnsi="Wingdings" w:hint="default"/>
      </w:rPr>
    </w:lvl>
    <w:lvl w:ilvl="6" w:tplc="04090001" w:tentative="1">
      <w:start w:val="1"/>
      <w:numFmt w:val="bullet"/>
      <w:lvlText w:val=""/>
      <w:lvlJc w:val="left"/>
      <w:pPr>
        <w:tabs>
          <w:tab w:val="num" w:pos="7555"/>
        </w:tabs>
        <w:ind w:left="7555" w:hanging="360"/>
      </w:pPr>
      <w:rPr>
        <w:rFonts w:ascii="Symbol" w:hAnsi="Symbol" w:hint="default"/>
      </w:rPr>
    </w:lvl>
    <w:lvl w:ilvl="7" w:tplc="04090003" w:tentative="1">
      <w:start w:val="1"/>
      <w:numFmt w:val="bullet"/>
      <w:lvlText w:val="o"/>
      <w:lvlJc w:val="left"/>
      <w:pPr>
        <w:tabs>
          <w:tab w:val="num" w:pos="8275"/>
        </w:tabs>
        <w:ind w:left="8275" w:hanging="360"/>
      </w:pPr>
      <w:rPr>
        <w:rFonts w:ascii="Courier New" w:hAnsi="Courier New" w:cs="Courier New" w:hint="default"/>
      </w:rPr>
    </w:lvl>
    <w:lvl w:ilvl="8" w:tplc="04090005" w:tentative="1">
      <w:start w:val="1"/>
      <w:numFmt w:val="bullet"/>
      <w:lvlText w:val=""/>
      <w:lvlJc w:val="left"/>
      <w:pPr>
        <w:tabs>
          <w:tab w:val="num" w:pos="8995"/>
        </w:tabs>
        <w:ind w:left="8995" w:hanging="360"/>
      </w:pPr>
      <w:rPr>
        <w:rFonts w:ascii="Wingdings" w:hAnsi="Wingdings" w:hint="default"/>
      </w:rPr>
    </w:lvl>
  </w:abstractNum>
  <w:abstractNum w:abstractNumId="19" w15:restartNumberingAfterBreak="0">
    <w:nsid w:val="42D77681"/>
    <w:multiLevelType w:val="multilevel"/>
    <w:tmpl w:val="E0BC09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sz w:val="24"/>
        <w:szCs w:val="24"/>
      </w:rPr>
    </w:lvl>
    <w:lvl w:ilvl="2">
      <w:start w:val="7"/>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6C0677B"/>
    <w:multiLevelType w:val="hybridMultilevel"/>
    <w:tmpl w:val="9DEA97D8"/>
    <w:lvl w:ilvl="0" w:tplc="04090001">
      <w:start w:val="1"/>
      <w:numFmt w:val="bullet"/>
      <w:lvlText w:val=""/>
      <w:lvlJc w:val="left"/>
      <w:pPr>
        <w:tabs>
          <w:tab w:val="num" w:pos="2870"/>
        </w:tabs>
        <w:ind w:left="2870" w:hanging="360"/>
      </w:pPr>
      <w:rPr>
        <w:rFonts w:ascii="Symbol" w:hAnsi="Symbol" w:hint="default"/>
      </w:rPr>
    </w:lvl>
    <w:lvl w:ilvl="1" w:tplc="04090003" w:tentative="1">
      <w:start w:val="1"/>
      <w:numFmt w:val="bullet"/>
      <w:lvlText w:val="o"/>
      <w:lvlJc w:val="left"/>
      <w:pPr>
        <w:tabs>
          <w:tab w:val="num" w:pos="3590"/>
        </w:tabs>
        <w:ind w:left="3590" w:hanging="360"/>
      </w:pPr>
      <w:rPr>
        <w:rFonts w:ascii="Courier New" w:hAnsi="Courier New" w:cs="Courier New" w:hint="default"/>
      </w:rPr>
    </w:lvl>
    <w:lvl w:ilvl="2" w:tplc="04090005" w:tentative="1">
      <w:start w:val="1"/>
      <w:numFmt w:val="bullet"/>
      <w:lvlText w:val=""/>
      <w:lvlJc w:val="left"/>
      <w:pPr>
        <w:tabs>
          <w:tab w:val="num" w:pos="4310"/>
        </w:tabs>
        <w:ind w:left="4310" w:hanging="360"/>
      </w:pPr>
      <w:rPr>
        <w:rFonts w:ascii="Wingdings" w:hAnsi="Wingdings" w:hint="default"/>
      </w:rPr>
    </w:lvl>
    <w:lvl w:ilvl="3" w:tplc="04090001" w:tentative="1">
      <w:start w:val="1"/>
      <w:numFmt w:val="bullet"/>
      <w:lvlText w:val=""/>
      <w:lvlJc w:val="left"/>
      <w:pPr>
        <w:tabs>
          <w:tab w:val="num" w:pos="5030"/>
        </w:tabs>
        <w:ind w:left="5030" w:hanging="360"/>
      </w:pPr>
      <w:rPr>
        <w:rFonts w:ascii="Symbol" w:hAnsi="Symbol" w:hint="default"/>
      </w:rPr>
    </w:lvl>
    <w:lvl w:ilvl="4" w:tplc="04090003" w:tentative="1">
      <w:start w:val="1"/>
      <w:numFmt w:val="bullet"/>
      <w:lvlText w:val="o"/>
      <w:lvlJc w:val="left"/>
      <w:pPr>
        <w:tabs>
          <w:tab w:val="num" w:pos="5750"/>
        </w:tabs>
        <w:ind w:left="5750" w:hanging="360"/>
      </w:pPr>
      <w:rPr>
        <w:rFonts w:ascii="Courier New" w:hAnsi="Courier New" w:cs="Courier New" w:hint="default"/>
      </w:rPr>
    </w:lvl>
    <w:lvl w:ilvl="5" w:tplc="04090005" w:tentative="1">
      <w:start w:val="1"/>
      <w:numFmt w:val="bullet"/>
      <w:lvlText w:val=""/>
      <w:lvlJc w:val="left"/>
      <w:pPr>
        <w:tabs>
          <w:tab w:val="num" w:pos="6470"/>
        </w:tabs>
        <w:ind w:left="6470" w:hanging="360"/>
      </w:pPr>
      <w:rPr>
        <w:rFonts w:ascii="Wingdings" w:hAnsi="Wingdings" w:hint="default"/>
      </w:rPr>
    </w:lvl>
    <w:lvl w:ilvl="6" w:tplc="04090001" w:tentative="1">
      <w:start w:val="1"/>
      <w:numFmt w:val="bullet"/>
      <w:lvlText w:val=""/>
      <w:lvlJc w:val="left"/>
      <w:pPr>
        <w:tabs>
          <w:tab w:val="num" w:pos="7190"/>
        </w:tabs>
        <w:ind w:left="7190" w:hanging="360"/>
      </w:pPr>
      <w:rPr>
        <w:rFonts w:ascii="Symbol" w:hAnsi="Symbol" w:hint="default"/>
      </w:rPr>
    </w:lvl>
    <w:lvl w:ilvl="7" w:tplc="04090003" w:tentative="1">
      <w:start w:val="1"/>
      <w:numFmt w:val="bullet"/>
      <w:lvlText w:val="o"/>
      <w:lvlJc w:val="left"/>
      <w:pPr>
        <w:tabs>
          <w:tab w:val="num" w:pos="7910"/>
        </w:tabs>
        <w:ind w:left="7910" w:hanging="360"/>
      </w:pPr>
      <w:rPr>
        <w:rFonts w:ascii="Courier New" w:hAnsi="Courier New" w:cs="Courier New" w:hint="default"/>
      </w:rPr>
    </w:lvl>
    <w:lvl w:ilvl="8" w:tplc="04090005" w:tentative="1">
      <w:start w:val="1"/>
      <w:numFmt w:val="bullet"/>
      <w:lvlText w:val=""/>
      <w:lvlJc w:val="left"/>
      <w:pPr>
        <w:tabs>
          <w:tab w:val="num" w:pos="8630"/>
        </w:tabs>
        <w:ind w:left="8630" w:hanging="360"/>
      </w:pPr>
      <w:rPr>
        <w:rFonts w:ascii="Wingdings" w:hAnsi="Wingdings" w:hint="default"/>
      </w:rPr>
    </w:lvl>
  </w:abstractNum>
  <w:abstractNum w:abstractNumId="21" w15:restartNumberingAfterBreak="0">
    <w:nsid w:val="56054487"/>
    <w:multiLevelType w:val="hybridMultilevel"/>
    <w:tmpl w:val="5C92B5E2"/>
    <w:lvl w:ilvl="0" w:tplc="5C42CFB8">
      <w:start w:val="1"/>
      <w:numFmt w:val="upperLetter"/>
      <w:lvlText w:val="%1."/>
      <w:lvlJc w:val="left"/>
      <w:pPr>
        <w:tabs>
          <w:tab w:val="num" w:pos="2486"/>
        </w:tabs>
        <w:ind w:left="2486" w:hanging="360"/>
      </w:pPr>
      <w:rPr>
        <w:b/>
      </w:rPr>
    </w:lvl>
    <w:lvl w:ilvl="1" w:tplc="0409000F">
      <w:start w:val="1"/>
      <w:numFmt w:val="decimal"/>
      <w:lvlText w:val="%2."/>
      <w:lvlJc w:val="left"/>
      <w:pPr>
        <w:tabs>
          <w:tab w:val="num" w:pos="1440"/>
        </w:tabs>
        <w:ind w:left="1440" w:hanging="360"/>
      </w:pPr>
    </w:lvl>
    <w:lvl w:ilvl="2" w:tplc="473E68CC">
      <w:start w:val="3"/>
      <w:numFmt w:val="upperLetter"/>
      <w:lvlText w:val="%3."/>
      <w:lvlJc w:val="left"/>
      <w:pPr>
        <w:tabs>
          <w:tab w:val="num" w:pos="2340"/>
        </w:tabs>
        <w:ind w:left="2340" w:hanging="360"/>
      </w:pPr>
      <w:rPr>
        <w:rFonts w:hint="default"/>
        <w:b/>
      </w:rPr>
    </w:lvl>
    <w:lvl w:ilvl="3" w:tplc="3A8EC8B4">
      <w:start w:val="12"/>
      <w:numFmt w:val="lowerLetter"/>
      <w:lvlText w:val="%4."/>
      <w:lvlJc w:val="left"/>
      <w:pPr>
        <w:tabs>
          <w:tab w:val="num" w:pos="2880"/>
        </w:tabs>
        <w:ind w:left="2880" w:hanging="360"/>
      </w:pPr>
      <w:rPr>
        <w:rFonts w:hint="default"/>
        <w:b/>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9A7D5C"/>
    <w:multiLevelType w:val="hybridMultilevel"/>
    <w:tmpl w:val="1EA02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9B84270"/>
    <w:multiLevelType w:val="hybridMultilevel"/>
    <w:tmpl w:val="EA709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A2C1E7B"/>
    <w:multiLevelType w:val="hybridMultilevel"/>
    <w:tmpl w:val="C6E2814E"/>
    <w:lvl w:ilvl="0" w:tplc="337C820E">
      <w:start w:val="1"/>
      <w:numFmt w:val="upperLetter"/>
      <w:lvlText w:val="%1."/>
      <w:lvlJc w:val="left"/>
      <w:pPr>
        <w:tabs>
          <w:tab w:val="num" w:pos="2700"/>
        </w:tabs>
        <w:ind w:left="270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D1B24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16A6D2F"/>
    <w:multiLevelType w:val="hybridMultilevel"/>
    <w:tmpl w:val="BEE4DA6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1">
      <w:start w:val="1"/>
      <w:numFmt w:val="bullet"/>
      <w:lvlText w:val=""/>
      <w:lvlJc w:val="left"/>
      <w:pPr>
        <w:tabs>
          <w:tab w:val="num" w:pos="4320"/>
        </w:tabs>
        <w:ind w:left="4320" w:hanging="360"/>
      </w:pPr>
      <w:rPr>
        <w:rFonts w:ascii="Symbol" w:hAnsi="Symbol" w:hint="default"/>
      </w:rPr>
    </w:lvl>
    <w:lvl w:ilvl="5" w:tplc="BEE25AE4">
      <w:start w:val="4"/>
      <w:numFmt w:val="upperLetter"/>
      <w:lvlText w:val="%6."/>
      <w:lvlJc w:val="left"/>
      <w:pPr>
        <w:tabs>
          <w:tab w:val="num" w:pos="5040"/>
        </w:tabs>
        <w:ind w:left="5040" w:hanging="360"/>
      </w:pPr>
      <w:rPr>
        <w:rFonts w:hint="default"/>
        <w:b/>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44A385E"/>
    <w:multiLevelType w:val="multilevel"/>
    <w:tmpl w:val="D77A24CA"/>
    <w:lvl w:ilvl="0">
      <w:start w:val="1"/>
      <w:numFmt w:val="upperRoman"/>
      <w:lvlText w:val="%1."/>
      <w:lvlJc w:val="left"/>
      <w:pPr>
        <w:ind w:left="0" w:firstLine="0"/>
      </w:pPr>
      <w:rPr>
        <w:rFonts w:ascii="Garamond" w:hAnsi="Garamond" w:hint="default"/>
        <w:b/>
        <w:i w:val="0"/>
        <w:sz w:val="24"/>
      </w:rPr>
    </w:lvl>
    <w:lvl w:ilvl="1">
      <w:start w:val="1"/>
      <w:numFmt w:val="upperLetter"/>
      <w:lvlText w:val="%2."/>
      <w:lvlJc w:val="left"/>
      <w:pPr>
        <w:ind w:left="720" w:firstLine="0"/>
      </w:pPr>
      <w:rPr>
        <w:rFonts w:ascii="Garamond" w:hAnsi="Garamond" w:hint="default"/>
        <w:b/>
        <w:i w:val="0"/>
        <w:sz w:val="24"/>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66CE482D"/>
    <w:multiLevelType w:val="hybridMultilevel"/>
    <w:tmpl w:val="39108FD6"/>
    <w:lvl w:ilvl="0" w:tplc="E30AAB62">
      <w:start w:val="1"/>
      <w:numFmt w:val="upperLetter"/>
      <w:lvlText w:val="%1."/>
      <w:lvlJc w:val="left"/>
      <w:pPr>
        <w:tabs>
          <w:tab w:val="num" w:pos="720"/>
        </w:tabs>
        <w:ind w:left="720" w:hanging="360"/>
      </w:pPr>
      <w:rPr>
        <w:rFonts w:hint="default"/>
        <w:b/>
      </w:rPr>
    </w:lvl>
    <w:lvl w:ilvl="1" w:tplc="FA3A0D76">
      <w:start w:val="1"/>
      <w:numFmt w:val="upperLetter"/>
      <w:lvlText w:val="%2."/>
      <w:lvlJc w:val="left"/>
      <w:pPr>
        <w:tabs>
          <w:tab w:val="num" w:pos="720"/>
        </w:tabs>
        <w:ind w:left="720" w:hanging="360"/>
      </w:pPr>
      <w:rPr>
        <w:rFonts w:hint="default"/>
        <w:b/>
      </w:rPr>
    </w:lvl>
    <w:lvl w:ilvl="2" w:tplc="A0F088BC">
      <w:start w:val="1"/>
      <w:numFmt w:val="decimal"/>
      <w:lvlText w:val="%3."/>
      <w:lvlJc w:val="left"/>
      <w:pPr>
        <w:tabs>
          <w:tab w:val="num" w:pos="1440"/>
        </w:tabs>
        <w:ind w:left="1440" w:hanging="360"/>
      </w:pPr>
      <w:rPr>
        <w:rFonts w:hint="default"/>
        <w:color w:val="auto"/>
      </w:rPr>
    </w:lvl>
    <w:lvl w:ilvl="3" w:tplc="C8D2A1D6">
      <w:start w:val="1"/>
      <w:numFmt w:val="upperLetter"/>
      <w:lvlText w:val="%4."/>
      <w:lvlJc w:val="left"/>
      <w:pPr>
        <w:tabs>
          <w:tab w:val="num" w:pos="2880"/>
        </w:tabs>
        <w:ind w:left="2880" w:hanging="360"/>
      </w:pPr>
      <w:rPr>
        <w:rFonts w:hint="default"/>
        <w:b/>
        <w:color w:val="auto"/>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6553BF"/>
    <w:multiLevelType w:val="hybridMultilevel"/>
    <w:tmpl w:val="1F0A1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81209C"/>
    <w:multiLevelType w:val="hybridMultilevel"/>
    <w:tmpl w:val="781C5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9222F7"/>
    <w:multiLevelType w:val="hybridMultilevel"/>
    <w:tmpl w:val="2FD2FE4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CFC2B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8"/>
  </w:num>
  <w:num w:numId="3">
    <w:abstractNumId w:val="5"/>
  </w:num>
  <w:num w:numId="4">
    <w:abstractNumId w:val="15"/>
  </w:num>
  <w:num w:numId="5">
    <w:abstractNumId w:val="1"/>
  </w:num>
  <w:num w:numId="6">
    <w:abstractNumId w:val="11"/>
  </w:num>
  <w:num w:numId="7">
    <w:abstractNumId w:val="21"/>
  </w:num>
  <w:num w:numId="8">
    <w:abstractNumId w:val="3"/>
  </w:num>
  <w:num w:numId="9">
    <w:abstractNumId w:val="24"/>
  </w:num>
  <w:num w:numId="10">
    <w:abstractNumId w:val="17"/>
  </w:num>
  <w:num w:numId="11">
    <w:abstractNumId w:val="30"/>
  </w:num>
  <w:num w:numId="12">
    <w:abstractNumId w:val="13"/>
  </w:num>
  <w:num w:numId="13">
    <w:abstractNumId w:val="4"/>
  </w:num>
  <w:num w:numId="14">
    <w:abstractNumId w:val="26"/>
  </w:num>
  <w:num w:numId="15">
    <w:abstractNumId w:val="19"/>
  </w:num>
  <w:num w:numId="16">
    <w:abstractNumId w:val="9"/>
  </w:num>
  <w:num w:numId="17">
    <w:abstractNumId w:val="23"/>
  </w:num>
  <w:num w:numId="18">
    <w:abstractNumId w:val="10"/>
  </w:num>
  <w:num w:numId="19">
    <w:abstractNumId w:val="2"/>
  </w:num>
  <w:num w:numId="20">
    <w:abstractNumId w:val="22"/>
  </w:num>
  <w:num w:numId="21">
    <w:abstractNumId w:val="18"/>
  </w:num>
  <w:num w:numId="22">
    <w:abstractNumId w:val="14"/>
  </w:num>
  <w:num w:numId="23">
    <w:abstractNumId w:val="20"/>
  </w:num>
  <w:num w:numId="24">
    <w:abstractNumId w:val="8"/>
  </w:num>
  <w:num w:numId="25">
    <w:abstractNumId w:val="0"/>
  </w:num>
  <w:num w:numId="26">
    <w:abstractNumId w:val="6"/>
  </w:num>
  <w:num w:numId="27">
    <w:abstractNumId w:val="16"/>
  </w:num>
  <w:num w:numId="28">
    <w:abstractNumId w:val="29"/>
  </w:num>
  <w:num w:numId="29">
    <w:abstractNumId w:val="27"/>
  </w:num>
  <w:num w:numId="30">
    <w:abstractNumId w:val="25"/>
  </w:num>
  <w:num w:numId="31">
    <w:abstractNumId w:val="31"/>
  </w:num>
  <w:num w:numId="32">
    <w:abstractNumId w:val="12"/>
  </w:num>
  <w:num w:numId="33">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0AC"/>
    <w:rsid w:val="00052B39"/>
    <w:rsid w:val="000540E9"/>
    <w:rsid w:val="00054A9E"/>
    <w:rsid w:val="00054D43"/>
    <w:rsid w:val="00055DD5"/>
    <w:rsid w:val="00056C73"/>
    <w:rsid w:val="00061CE0"/>
    <w:rsid w:val="00081437"/>
    <w:rsid w:val="00096583"/>
    <w:rsid w:val="000975D4"/>
    <w:rsid w:val="000A3146"/>
    <w:rsid w:val="000D1333"/>
    <w:rsid w:val="000E0F8C"/>
    <w:rsid w:val="001136CA"/>
    <w:rsid w:val="00114026"/>
    <w:rsid w:val="001161C2"/>
    <w:rsid w:val="001207C1"/>
    <w:rsid w:val="00125590"/>
    <w:rsid w:val="0013057C"/>
    <w:rsid w:val="0014392C"/>
    <w:rsid w:val="001441FF"/>
    <w:rsid w:val="00180726"/>
    <w:rsid w:val="00181482"/>
    <w:rsid w:val="001A2447"/>
    <w:rsid w:val="001A5D34"/>
    <w:rsid w:val="001B1F52"/>
    <w:rsid w:val="001B5481"/>
    <w:rsid w:val="001E1F9C"/>
    <w:rsid w:val="001E51B2"/>
    <w:rsid w:val="00244CA7"/>
    <w:rsid w:val="00250ABD"/>
    <w:rsid w:val="00285C70"/>
    <w:rsid w:val="0028606C"/>
    <w:rsid w:val="00286F9C"/>
    <w:rsid w:val="0028725A"/>
    <w:rsid w:val="00292BE7"/>
    <w:rsid w:val="002940A1"/>
    <w:rsid w:val="002A2892"/>
    <w:rsid w:val="002D38F8"/>
    <w:rsid w:val="002E1692"/>
    <w:rsid w:val="00304561"/>
    <w:rsid w:val="00304FBE"/>
    <w:rsid w:val="003101AD"/>
    <w:rsid w:val="003262EA"/>
    <w:rsid w:val="003363B1"/>
    <w:rsid w:val="00342A93"/>
    <w:rsid w:val="00351157"/>
    <w:rsid w:val="003538BE"/>
    <w:rsid w:val="00354EA9"/>
    <w:rsid w:val="00362A75"/>
    <w:rsid w:val="00366175"/>
    <w:rsid w:val="0038041D"/>
    <w:rsid w:val="00385961"/>
    <w:rsid w:val="003A478A"/>
    <w:rsid w:val="003A6D78"/>
    <w:rsid w:val="003C4043"/>
    <w:rsid w:val="003C6E03"/>
    <w:rsid w:val="003D43B9"/>
    <w:rsid w:val="003D742A"/>
    <w:rsid w:val="003F54FF"/>
    <w:rsid w:val="003F73EA"/>
    <w:rsid w:val="00401216"/>
    <w:rsid w:val="00403461"/>
    <w:rsid w:val="00425FD9"/>
    <w:rsid w:val="00451E33"/>
    <w:rsid w:val="00463FFA"/>
    <w:rsid w:val="00493B3A"/>
    <w:rsid w:val="0049692D"/>
    <w:rsid w:val="004A0373"/>
    <w:rsid w:val="004C6DA6"/>
    <w:rsid w:val="004C70D6"/>
    <w:rsid w:val="004C7D01"/>
    <w:rsid w:val="004C7D78"/>
    <w:rsid w:val="004D5D8C"/>
    <w:rsid w:val="004E16D2"/>
    <w:rsid w:val="005011DA"/>
    <w:rsid w:val="0050526C"/>
    <w:rsid w:val="00512378"/>
    <w:rsid w:val="005208C6"/>
    <w:rsid w:val="0052473E"/>
    <w:rsid w:val="00526A8D"/>
    <w:rsid w:val="00535FC3"/>
    <w:rsid w:val="00537F05"/>
    <w:rsid w:val="00541500"/>
    <w:rsid w:val="00555D6E"/>
    <w:rsid w:val="00563434"/>
    <w:rsid w:val="00584906"/>
    <w:rsid w:val="00584DAA"/>
    <w:rsid w:val="00592E50"/>
    <w:rsid w:val="00595345"/>
    <w:rsid w:val="005A6CD4"/>
    <w:rsid w:val="005B458F"/>
    <w:rsid w:val="005C0297"/>
    <w:rsid w:val="005D0991"/>
    <w:rsid w:val="005D2B03"/>
    <w:rsid w:val="005D3434"/>
    <w:rsid w:val="005D4ABA"/>
    <w:rsid w:val="006009DE"/>
    <w:rsid w:val="00604C48"/>
    <w:rsid w:val="006304E8"/>
    <w:rsid w:val="00633DEA"/>
    <w:rsid w:val="00636420"/>
    <w:rsid w:val="0064244A"/>
    <w:rsid w:val="00647A83"/>
    <w:rsid w:val="00655528"/>
    <w:rsid w:val="006802DB"/>
    <w:rsid w:val="006A16F1"/>
    <w:rsid w:val="006B2FC9"/>
    <w:rsid w:val="006B7FA2"/>
    <w:rsid w:val="006D588E"/>
    <w:rsid w:val="006D5ACB"/>
    <w:rsid w:val="006E1DA8"/>
    <w:rsid w:val="006E6E4B"/>
    <w:rsid w:val="006F6813"/>
    <w:rsid w:val="00744538"/>
    <w:rsid w:val="00745C30"/>
    <w:rsid w:val="00746CDA"/>
    <w:rsid w:val="00752E5E"/>
    <w:rsid w:val="00767D9D"/>
    <w:rsid w:val="00786D0F"/>
    <w:rsid w:val="007A0857"/>
    <w:rsid w:val="007A41A9"/>
    <w:rsid w:val="007A50C5"/>
    <w:rsid w:val="007B1461"/>
    <w:rsid w:val="007B6C32"/>
    <w:rsid w:val="007B70AC"/>
    <w:rsid w:val="007E724E"/>
    <w:rsid w:val="007F5489"/>
    <w:rsid w:val="00802720"/>
    <w:rsid w:val="008104C2"/>
    <w:rsid w:val="0081312D"/>
    <w:rsid w:val="0083740C"/>
    <w:rsid w:val="00845293"/>
    <w:rsid w:val="008500F4"/>
    <w:rsid w:val="00853C87"/>
    <w:rsid w:val="00862B3A"/>
    <w:rsid w:val="00870123"/>
    <w:rsid w:val="008A148F"/>
    <w:rsid w:val="008A2E89"/>
    <w:rsid w:val="008A7A83"/>
    <w:rsid w:val="008A7C11"/>
    <w:rsid w:val="008B1AB2"/>
    <w:rsid w:val="008D6489"/>
    <w:rsid w:val="008E5D84"/>
    <w:rsid w:val="008E7F83"/>
    <w:rsid w:val="009161A5"/>
    <w:rsid w:val="00920D9A"/>
    <w:rsid w:val="009314D3"/>
    <w:rsid w:val="0094014C"/>
    <w:rsid w:val="009403D3"/>
    <w:rsid w:val="00943D88"/>
    <w:rsid w:val="009A0FA5"/>
    <w:rsid w:val="009A4C87"/>
    <w:rsid w:val="009B7B96"/>
    <w:rsid w:val="009C1E20"/>
    <w:rsid w:val="009D65F6"/>
    <w:rsid w:val="00A01C7F"/>
    <w:rsid w:val="00A01E63"/>
    <w:rsid w:val="00A31E8B"/>
    <w:rsid w:val="00A32853"/>
    <w:rsid w:val="00A44624"/>
    <w:rsid w:val="00A53814"/>
    <w:rsid w:val="00A55368"/>
    <w:rsid w:val="00A5552C"/>
    <w:rsid w:val="00A7115F"/>
    <w:rsid w:val="00A8508B"/>
    <w:rsid w:val="00A9283F"/>
    <w:rsid w:val="00A951FD"/>
    <w:rsid w:val="00A970A4"/>
    <w:rsid w:val="00AA09FA"/>
    <w:rsid w:val="00AB475E"/>
    <w:rsid w:val="00AE2068"/>
    <w:rsid w:val="00AE5EB8"/>
    <w:rsid w:val="00AF01C5"/>
    <w:rsid w:val="00AF03BB"/>
    <w:rsid w:val="00AF1B25"/>
    <w:rsid w:val="00B03B2B"/>
    <w:rsid w:val="00B04F0C"/>
    <w:rsid w:val="00B10C8C"/>
    <w:rsid w:val="00B15579"/>
    <w:rsid w:val="00B215D0"/>
    <w:rsid w:val="00B27343"/>
    <w:rsid w:val="00B27CB3"/>
    <w:rsid w:val="00B61623"/>
    <w:rsid w:val="00B7765E"/>
    <w:rsid w:val="00B811D6"/>
    <w:rsid w:val="00B93F53"/>
    <w:rsid w:val="00B9715A"/>
    <w:rsid w:val="00B97B67"/>
    <w:rsid w:val="00BA2E2F"/>
    <w:rsid w:val="00BB2E49"/>
    <w:rsid w:val="00BC3938"/>
    <w:rsid w:val="00BC3EC4"/>
    <w:rsid w:val="00BC7272"/>
    <w:rsid w:val="00BD452F"/>
    <w:rsid w:val="00BF1C1B"/>
    <w:rsid w:val="00C21A02"/>
    <w:rsid w:val="00C3683C"/>
    <w:rsid w:val="00C44C74"/>
    <w:rsid w:val="00C514D3"/>
    <w:rsid w:val="00C5327B"/>
    <w:rsid w:val="00C568F4"/>
    <w:rsid w:val="00C82F9C"/>
    <w:rsid w:val="00C84878"/>
    <w:rsid w:val="00C86368"/>
    <w:rsid w:val="00CA15DF"/>
    <w:rsid w:val="00CB4870"/>
    <w:rsid w:val="00CC00D1"/>
    <w:rsid w:val="00CF1C60"/>
    <w:rsid w:val="00CF6B13"/>
    <w:rsid w:val="00D00388"/>
    <w:rsid w:val="00D12207"/>
    <w:rsid w:val="00D40F3D"/>
    <w:rsid w:val="00D41235"/>
    <w:rsid w:val="00D46BBE"/>
    <w:rsid w:val="00D5642C"/>
    <w:rsid w:val="00D575F8"/>
    <w:rsid w:val="00D63D7D"/>
    <w:rsid w:val="00D752BD"/>
    <w:rsid w:val="00D86DF5"/>
    <w:rsid w:val="00D972AC"/>
    <w:rsid w:val="00DA1280"/>
    <w:rsid w:val="00DB3CFD"/>
    <w:rsid w:val="00DD413E"/>
    <w:rsid w:val="00DD4443"/>
    <w:rsid w:val="00DE3B34"/>
    <w:rsid w:val="00DE3E90"/>
    <w:rsid w:val="00DF6716"/>
    <w:rsid w:val="00E35831"/>
    <w:rsid w:val="00E412E1"/>
    <w:rsid w:val="00E51736"/>
    <w:rsid w:val="00E52E4A"/>
    <w:rsid w:val="00E61C7B"/>
    <w:rsid w:val="00E64A8B"/>
    <w:rsid w:val="00E86252"/>
    <w:rsid w:val="00E90F8A"/>
    <w:rsid w:val="00E97079"/>
    <w:rsid w:val="00EB65BB"/>
    <w:rsid w:val="00EB66E4"/>
    <w:rsid w:val="00EC1AC6"/>
    <w:rsid w:val="00EE46E3"/>
    <w:rsid w:val="00EF03EE"/>
    <w:rsid w:val="00EF698A"/>
    <w:rsid w:val="00F03370"/>
    <w:rsid w:val="00F066BA"/>
    <w:rsid w:val="00F13A82"/>
    <w:rsid w:val="00F15282"/>
    <w:rsid w:val="00F3652D"/>
    <w:rsid w:val="00F45747"/>
    <w:rsid w:val="00F51239"/>
    <w:rsid w:val="00F8195E"/>
    <w:rsid w:val="00F84554"/>
    <w:rsid w:val="00F91956"/>
    <w:rsid w:val="00FA7E30"/>
    <w:rsid w:val="00FB1C60"/>
    <w:rsid w:val="00FC277E"/>
    <w:rsid w:val="00FC57B1"/>
    <w:rsid w:val="00FD26A3"/>
    <w:rsid w:val="00FD3480"/>
    <w:rsid w:val="00FE65E0"/>
    <w:rsid w:val="00FF5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BA96A"/>
  <w15:chartTrackingRefBased/>
  <w15:docId w15:val="{D4F076F5-DC8F-4666-9FA1-F4ABEEE0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0AC"/>
    <w:rPr>
      <w:sz w:val="24"/>
      <w:szCs w:val="24"/>
      <w:lang w:eastAsia="en-US"/>
    </w:rPr>
  </w:style>
  <w:style w:type="paragraph" w:styleId="Heading1">
    <w:name w:val="heading 1"/>
    <w:basedOn w:val="Normal"/>
    <w:next w:val="Normal"/>
    <w:link w:val="Heading1Char"/>
    <w:qFormat/>
    <w:rsid w:val="00E90F8A"/>
    <w:pPr>
      <w:keepNext/>
      <w:numPr>
        <w:numId w:val="26"/>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E90F8A"/>
    <w:pPr>
      <w:keepNext/>
      <w:numPr>
        <w:ilvl w:val="1"/>
        <w:numId w:val="26"/>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E90F8A"/>
    <w:pPr>
      <w:keepNext/>
      <w:numPr>
        <w:ilvl w:val="2"/>
        <w:numId w:val="26"/>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E90F8A"/>
    <w:pPr>
      <w:keepNext/>
      <w:numPr>
        <w:ilvl w:val="3"/>
        <w:numId w:val="26"/>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nhideWhenUsed/>
    <w:qFormat/>
    <w:rsid w:val="00E90F8A"/>
    <w:pPr>
      <w:numPr>
        <w:ilvl w:val="4"/>
        <w:numId w:val="26"/>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E90F8A"/>
    <w:pPr>
      <w:numPr>
        <w:ilvl w:val="5"/>
        <w:numId w:val="26"/>
      </w:num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E90F8A"/>
    <w:pPr>
      <w:numPr>
        <w:ilvl w:val="6"/>
        <w:numId w:val="26"/>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E90F8A"/>
    <w:pPr>
      <w:numPr>
        <w:ilvl w:val="7"/>
        <w:numId w:val="26"/>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E90F8A"/>
    <w:pPr>
      <w:numPr>
        <w:ilvl w:val="8"/>
        <w:numId w:val="26"/>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70AC"/>
    <w:pPr>
      <w:autoSpaceDE w:val="0"/>
      <w:autoSpaceDN w:val="0"/>
      <w:adjustRightInd w:val="0"/>
    </w:pPr>
    <w:rPr>
      <w:rFonts w:ascii="AGaramond" w:hAnsi="AGaramond"/>
      <w:color w:val="000000"/>
      <w:sz w:val="24"/>
      <w:szCs w:val="24"/>
      <w:lang w:val="en-US" w:eastAsia="en-US"/>
    </w:rPr>
  </w:style>
  <w:style w:type="paragraph" w:customStyle="1" w:styleId="Pa5">
    <w:name w:val="Pa5"/>
    <w:basedOn w:val="Default"/>
    <w:next w:val="Default"/>
    <w:rsid w:val="007B70AC"/>
    <w:pPr>
      <w:spacing w:before="180" w:line="241" w:lineRule="atLeast"/>
    </w:pPr>
    <w:rPr>
      <w:color w:val="auto"/>
      <w:sz w:val="20"/>
    </w:rPr>
  </w:style>
  <w:style w:type="paragraph" w:customStyle="1" w:styleId="Pa6">
    <w:name w:val="Pa6"/>
    <w:basedOn w:val="Default"/>
    <w:next w:val="Default"/>
    <w:rsid w:val="007B70AC"/>
    <w:pPr>
      <w:spacing w:before="180" w:line="241" w:lineRule="atLeast"/>
    </w:pPr>
    <w:rPr>
      <w:color w:val="auto"/>
      <w:sz w:val="20"/>
    </w:rPr>
  </w:style>
  <w:style w:type="paragraph" w:customStyle="1" w:styleId="Pa2">
    <w:name w:val="Pa2"/>
    <w:basedOn w:val="Default"/>
    <w:next w:val="Default"/>
    <w:rsid w:val="007B70AC"/>
    <w:pPr>
      <w:spacing w:line="241" w:lineRule="atLeast"/>
    </w:pPr>
    <w:rPr>
      <w:rFonts w:ascii="AGaramond Bold" w:hAnsi="AGaramond Bold"/>
      <w:color w:val="auto"/>
      <w:sz w:val="20"/>
    </w:rPr>
  </w:style>
  <w:style w:type="paragraph" w:customStyle="1" w:styleId="Pa21">
    <w:name w:val="Pa21"/>
    <w:basedOn w:val="Default"/>
    <w:next w:val="Default"/>
    <w:rsid w:val="007B70AC"/>
    <w:pPr>
      <w:spacing w:before="180" w:line="241" w:lineRule="atLeast"/>
    </w:pPr>
    <w:rPr>
      <w:rFonts w:ascii="AGaramond Bold" w:hAnsi="AGaramond Bold"/>
      <w:color w:val="auto"/>
      <w:sz w:val="20"/>
    </w:rPr>
  </w:style>
  <w:style w:type="paragraph" w:styleId="Footer">
    <w:name w:val="footer"/>
    <w:basedOn w:val="Normal"/>
    <w:rsid w:val="007B70AC"/>
    <w:pPr>
      <w:tabs>
        <w:tab w:val="center" w:pos="4320"/>
        <w:tab w:val="right" w:pos="8640"/>
      </w:tabs>
    </w:pPr>
  </w:style>
  <w:style w:type="character" w:styleId="PageNumber">
    <w:name w:val="page number"/>
    <w:basedOn w:val="DefaultParagraphFont"/>
    <w:rsid w:val="007B70AC"/>
  </w:style>
  <w:style w:type="character" w:styleId="Hyperlink">
    <w:name w:val="Hyperlink"/>
    <w:rsid w:val="004E16D2"/>
    <w:rPr>
      <w:color w:val="0000FF"/>
      <w:u w:val="single"/>
    </w:rPr>
  </w:style>
  <w:style w:type="paragraph" w:styleId="DocumentMap">
    <w:name w:val="Document Map"/>
    <w:basedOn w:val="Normal"/>
    <w:semiHidden/>
    <w:rsid w:val="008E5D84"/>
    <w:pPr>
      <w:shd w:val="clear" w:color="auto" w:fill="000080"/>
    </w:pPr>
    <w:rPr>
      <w:rFonts w:ascii="Tahoma" w:hAnsi="Tahoma" w:cs="Tahoma"/>
      <w:sz w:val="20"/>
      <w:szCs w:val="20"/>
    </w:rPr>
  </w:style>
  <w:style w:type="paragraph" w:styleId="BalloonText">
    <w:name w:val="Balloon Text"/>
    <w:basedOn w:val="Normal"/>
    <w:semiHidden/>
    <w:rsid w:val="00056C73"/>
    <w:rPr>
      <w:rFonts w:ascii="Tahoma" w:hAnsi="Tahoma" w:cs="Tahoma"/>
      <w:sz w:val="16"/>
      <w:szCs w:val="16"/>
    </w:rPr>
  </w:style>
  <w:style w:type="paragraph" w:styleId="Header">
    <w:name w:val="header"/>
    <w:basedOn w:val="Normal"/>
    <w:rsid w:val="009A4C87"/>
    <w:pPr>
      <w:tabs>
        <w:tab w:val="center" w:pos="4320"/>
        <w:tab w:val="right" w:pos="8640"/>
      </w:tabs>
    </w:pPr>
  </w:style>
  <w:style w:type="paragraph" w:styleId="HTMLPreformatted">
    <w:name w:val="HTML Preformatted"/>
    <w:basedOn w:val="Normal"/>
    <w:rsid w:val="00BB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eading1Char">
    <w:name w:val="Heading 1 Char"/>
    <w:basedOn w:val="DefaultParagraphFont"/>
    <w:link w:val="Heading1"/>
    <w:rsid w:val="00E90F8A"/>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E90F8A"/>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rsid w:val="00E90F8A"/>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rsid w:val="00E90F8A"/>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sid w:val="00E90F8A"/>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semiHidden/>
    <w:rsid w:val="00E90F8A"/>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semiHidden/>
    <w:rsid w:val="00E90F8A"/>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semiHidden/>
    <w:rsid w:val="00E90F8A"/>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semiHidden/>
    <w:rsid w:val="00E90F8A"/>
    <w:rPr>
      <w:rFonts w:asciiTheme="majorHAnsi" w:eastAsiaTheme="majorEastAsia" w:hAnsiTheme="majorHAnsi" w:cstheme="majorBidi"/>
      <w:sz w:val="22"/>
      <w:szCs w:val="22"/>
      <w:lang w:eastAsia="en-US"/>
    </w:rPr>
  </w:style>
  <w:style w:type="character" w:styleId="Strong">
    <w:name w:val="Strong"/>
    <w:basedOn w:val="DefaultParagraphFont"/>
    <w:qFormat/>
    <w:rsid w:val="00055DD5"/>
    <w:rPr>
      <w:b/>
      <w:bCs/>
    </w:rPr>
  </w:style>
  <w:style w:type="paragraph" w:styleId="ListParagraph">
    <w:name w:val="List Paragraph"/>
    <w:basedOn w:val="Normal"/>
    <w:uiPriority w:val="34"/>
    <w:qFormat/>
    <w:rsid w:val="005011DA"/>
    <w:pPr>
      <w:ind w:left="720"/>
      <w:contextualSpacing/>
    </w:pPr>
  </w:style>
  <w:style w:type="character" w:styleId="FollowedHyperlink">
    <w:name w:val="FollowedHyperlink"/>
    <w:basedOn w:val="DefaultParagraphFont"/>
    <w:rsid w:val="009D65F6"/>
    <w:rPr>
      <w:color w:val="954F72" w:themeColor="followedHyperlink"/>
      <w:u w:val="single"/>
    </w:rPr>
  </w:style>
  <w:style w:type="character" w:styleId="UnresolvedMention">
    <w:name w:val="Unresolved Mention"/>
    <w:basedOn w:val="DefaultParagraphFont"/>
    <w:uiPriority w:val="99"/>
    <w:semiHidden/>
    <w:unhideWhenUsed/>
    <w:rsid w:val="00054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4055">
      <w:bodyDiv w:val="1"/>
      <w:marLeft w:val="0"/>
      <w:marRight w:val="0"/>
      <w:marTop w:val="0"/>
      <w:marBottom w:val="0"/>
      <w:divBdr>
        <w:top w:val="none" w:sz="0" w:space="0" w:color="auto"/>
        <w:left w:val="none" w:sz="0" w:space="0" w:color="auto"/>
        <w:bottom w:val="none" w:sz="0" w:space="0" w:color="auto"/>
        <w:right w:val="none" w:sz="0" w:space="0" w:color="auto"/>
      </w:divBdr>
    </w:div>
    <w:div w:id="249462668">
      <w:bodyDiv w:val="1"/>
      <w:marLeft w:val="0"/>
      <w:marRight w:val="0"/>
      <w:marTop w:val="0"/>
      <w:marBottom w:val="0"/>
      <w:divBdr>
        <w:top w:val="none" w:sz="0" w:space="0" w:color="auto"/>
        <w:left w:val="none" w:sz="0" w:space="0" w:color="auto"/>
        <w:bottom w:val="none" w:sz="0" w:space="0" w:color="auto"/>
        <w:right w:val="none" w:sz="0" w:space="0" w:color="auto"/>
      </w:divBdr>
    </w:div>
    <w:div w:id="205503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en.wikipedia.org/wiki/Server_(comput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wikipedia.org/wiki/Workst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lient_(comput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Coordinated_Universal_Time" TargetMode="External"/><Relationship Id="rId4" Type="http://schemas.openxmlformats.org/officeDocument/2006/relationships/webSettings" Target="webSettings.xml"/><Relationship Id="rId9" Type="http://schemas.openxmlformats.org/officeDocument/2006/relationships/hyperlink" Target="https://en.wikipedia.org/wiki/Network_Time_Protocol" TargetMode="External"/><Relationship Id="rId14" Type="http://schemas.openxmlformats.org/officeDocument/2006/relationships/hyperlink" Target="https://www.innovation-wireless.co.uk/solid-wood-clo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CSI Specification 27 53 13</vt:lpstr>
    </vt:vector>
  </TitlesOfParts>
  <Company>Primex</Company>
  <LinksUpToDate>false</LinksUpToDate>
  <CharactersWithSpaces>15944</CharactersWithSpaces>
  <SharedDoc>false</SharedDoc>
  <HLinks>
    <vt:vector size="48" baseType="variant">
      <vt:variant>
        <vt:i4>3473443</vt:i4>
      </vt:variant>
      <vt:variant>
        <vt:i4>21</vt:i4>
      </vt:variant>
      <vt:variant>
        <vt:i4>0</vt:i4>
      </vt:variant>
      <vt:variant>
        <vt:i4>5</vt:i4>
      </vt:variant>
      <vt:variant>
        <vt:lpwstr>http://www.innovationwireless.com/</vt:lpwstr>
      </vt:variant>
      <vt:variant>
        <vt:lpwstr/>
      </vt:variant>
      <vt:variant>
        <vt:i4>4063332</vt:i4>
      </vt:variant>
      <vt:variant>
        <vt:i4>18</vt:i4>
      </vt:variant>
      <vt:variant>
        <vt:i4>0</vt:i4>
      </vt:variant>
      <vt:variant>
        <vt:i4>5</vt:i4>
      </vt:variant>
      <vt:variant>
        <vt:lpwstr>http://isp.webopedia.com/TERM/N/server.html</vt:lpwstr>
      </vt:variant>
      <vt:variant>
        <vt:lpwstr/>
      </vt:variant>
      <vt:variant>
        <vt:i4>3539047</vt:i4>
      </vt:variant>
      <vt:variant>
        <vt:i4>15</vt:i4>
      </vt:variant>
      <vt:variant>
        <vt:i4>0</vt:i4>
      </vt:variant>
      <vt:variant>
        <vt:i4>5</vt:i4>
      </vt:variant>
      <vt:variant>
        <vt:lpwstr>http://isp.webopedia.com/TERM/N/background.html</vt:lpwstr>
      </vt:variant>
      <vt:variant>
        <vt:lpwstr/>
      </vt:variant>
      <vt:variant>
        <vt:i4>458831</vt:i4>
      </vt:variant>
      <vt:variant>
        <vt:i4>12</vt:i4>
      </vt:variant>
      <vt:variant>
        <vt:i4>0</vt:i4>
      </vt:variant>
      <vt:variant>
        <vt:i4>5</vt:i4>
      </vt:variant>
      <vt:variant>
        <vt:lpwstr>http://isp.webopedia.com/TERM/N/workstation.html</vt:lpwstr>
      </vt:variant>
      <vt:variant>
        <vt:lpwstr/>
      </vt:variant>
      <vt:variant>
        <vt:i4>2228324</vt:i4>
      </vt:variant>
      <vt:variant>
        <vt:i4>9</vt:i4>
      </vt:variant>
      <vt:variant>
        <vt:i4>0</vt:i4>
      </vt:variant>
      <vt:variant>
        <vt:i4>5</vt:i4>
      </vt:variant>
      <vt:variant>
        <vt:lpwstr>http://isp.webopedia.com/TERM/N/client.html</vt:lpwstr>
      </vt:variant>
      <vt:variant>
        <vt:lpwstr/>
      </vt:variant>
      <vt:variant>
        <vt:i4>1572937</vt:i4>
      </vt:variant>
      <vt:variant>
        <vt:i4>6</vt:i4>
      </vt:variant>
      <vt:variant>
        <vt:i4>0</vt:i4>
      </vt:variant>
      <vt:variant>
        <vt:i4>5</vt:i4>
      </vt:variant>
      <vt:variant>
        <vt:lpwstr>http://isp.webopedia.com/TERM/N/UTC.html</vt:lpwstr>
      </vt:variant>
      <vt:variant>
        <vt:lpwstr/>
      </vt:variant>
      <vt:variant>
        <vt:i4>1245293</vt:i4>
      </vt:variant>
      <vt:variant>
        <vt:i4>3</vt:i4>
      </vt:variant>
      <vt:variant>
        <vt:i4>0</vt:i4>
      </vt:variant>
      <vt:variant>
        <vt:i4>5</vt:i4>
      </vt:variant>
      <vt:variant>
        <vt:lpwstr>http://isp.webopedia.com/TERM/N/TCP_IP.html</vt:lpwstr>
      </vt:variant>
      <vt:variant>
        <vt:lpwstr/>
      </vt:variant>
      <vt:variant>
        <vt:i4>5636127</vt:i4>
      </vt:variant>
      <vt:variant>
        <vt:i4>0</vt:i4>
      </vt:variant>
      <vt:variant>
        <vt:i4>0</vt:i4>
      </vt:variant>
      <vt:variant>
        <vt:i4>5</vt:i4>
      </vt:variant>
      <vt:variant>
        <vt:lpwstr>http://isp.webopedia.com/TERM/N/protocol.html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Specification 27 53 13</dc:title>
  <dc:subject/>
  <dc:creator>Primex</dc:creator>
  <cp:keywords/>
  <dc:description/>
  <cp:lastModifiedBy>Microsoft Office User</cp:lastModifiedBy>
  <cp:revision>2</cp:revision>
  <cp:lastPrinted>2015-08-24T19:26:00Z</cp:lastPrinted>
  <dcterms:created xsi:type="dcterms:W3CDTF">2021-12-26T20:24:00Z</dcterms:created>
  <dcterms:modified xsi:type="dcterms:W3CDTF">2021-12-26T20:24:00Z</dcterms:modified>
</cp:coreProperties>
</file>